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962" w:rsidRPr="00AB604C" w:rsidRDefault="00DE6962" w:rsidP="0089411C">
      <w:pPr>
        <w:spacing w:after="0" w:line="240" w:lineRule="auto"/>
        <w:ind w:firstLine="709"/>
        <w:jc w:val="center"/>
        <w:rPr>
          <w:sz w:val="56"/>
          <w:szCs w:val="56"/>
        </w:rPr>
      </w:pPr>
      <w:r w:rsidRPr="00AB604C">
        <w:rPr>
          <w:sz w:val="56"/>
          <w:szCs w:val="56"/>
        </w:rPr>
        <w:t>Частное Учреждение Дополнительного Профессионального Образования</w:t>
      </w:r>
    </w:p>
    <w:p w:rsidR="00DE6962" w:rsidRPr="00AB604C" w:rsidRDefault="00DE6962" w:rsidP="0089411C">
      <w:pPr>
        <w:spacing w:after="0" w:line="240" w:lineRule="auto"/>
        <w:ind w:firstLine="709"/>
        <w:jc w:val="center"/>
        <w:rPr>
          <w:sz w:val="56"/>
          <w:szCs w:val="56"/>
        </w:rPr>
      </w:pPr>
      <w:r w:rsidRPr="00AB604C">
        <w:rPr>
          <w:sz w:val="56"/>
          <w:szCs w:val="56"/>
        </w:rPr>
        <w:t>«Алекс»</w:t>
      </w: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Pr="00AB604C" w:rsidRDefault="00DE6962" w:rsidP="0089411C">
      <w:pPr>
        <w:tabs>
          <w:tab w:val="left" w:pos="1440"/>
        </w:tabs>
        <w:spacing w:after="0" w:line="240" w:lineRule="auto"/>
        <w:ind w:firstLine="709"/>
        <w:jc w:val="center"/>
        <w:rPr>
          <w:sz w:val="56"/>
          <w:szCs w:val="56"/>
        </w:rPr>
      </w:pPr>
      <w:r w:rsidRPr="00AB604C">
        <w:rPr>
          <w:sz w:val="56"/>
          <w:szCs w:val="56"/>
        </w:rPr>
        <w:t>Методическое пособие для подготовки лиц в целях изучения правил безопасного обращения с оружием и приобретения навыков безопасного обращения с оружием</w:t>
      </w: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Default="00DE6962" w:rsidP="00901079">
      <w:pPr>
        <w:tabs>
          <w:tab w:val="left" w:pos="2580"/>
        </w:tabs>
        <w:spacing w:after="0" w:line="240" w:lineRule="auto"/>
        <w:ind w:firstLine="709"/>
        <w:jc w:val="center"/>
        <w:rPr>
          <w:sz w:val="36"/>
          <w:szCs w:val="36"/>
        </w:rPr>
      </w:pPr>
      <w:r>
        <w:rPr>
          <w:sz w:val="36"/>
          <w:szCs w:val="36"/>
        </w:rPr>
        <w:t>Пермь, 2025</w:t>
      </w:r>
      <w:r w:rsidRPr="00AB604C">
        <w:rPr>
          <w:sz w:val="36"/>
          <w:szCs w:val="36"/>
        </w:rPr>
        <w:t xml:space="preserve"> год</w:t>
      </w:r>
    </w:p>
    <w:p w:rsidR="00DE6962" w:rsidRPr="005B392E" w:rsidRDefault="00DE6962" w:rsidP="0089411C">
      <w:pPr>
        <w:tabs>
          <w:tab w:val="left" w:pos="2580"/>
        </w:tabs>
        <w:spacing w:after="0" w:line="240" w:lineRule="auto"/>
        <w:ind w:firstLine="709"/>
        <w:jc w:val="center"/>
        <w:rPr>
          <w:sz w:val="36"/>
          <w:szCs w:val="36"/>
        </w:rPr>
      </w:pPr>
    </w:p>
    <w:p w:rsidR="00DE6962" w:rsidRPr="005B392E" w:rsidRDefault="00DE6962" w:rsidP="0089411C">
      <w:pPr>
        <w:tabs>
          <w:tab w:val="left" w:pos="2580"/>
        </w:tabs>
        <w:spacing w:after="0" w:line="240" w:lineRule="auto"/>
        <w:ind w:firstLine="709"/>
        <w:jc w:val="center"/>
        <w:rPr>
          <w:sz w:val="36"/>
          <w:szCs w:val="36"/>
        </w:rPr>
      </w:pPr>
    </w:p>
    <w:p w:rsidR="00DE6962" w:rsidRPr="005B392E" w:rsidRDefault="00DE6962" w:rsidP="0089411C">
      <w:pPr>
        <w:tabs>
          <w:tab w:val="left" w:pos="2580"/>
        </w:tabs>
        <w:spacing w:after="0" w:line="240" w:lineRule="auto"/>
        <w:ind w:firstLine="709"/>
        <w:jc w:val="center"/>
        <w:rPr>
          <w:rFonts w:ascii="Times New Roman" w:hAnsi="Times New Roman"/>
          <w:b/>
          <w:sz w:val="32"/>
          <w:szCs w:val="32"/>
        </w:rPr>
      </w:pPr>
      <w:r w:rsidRPr="0089411C">
        <w:rPr>
          <w:rFonts w:ascii="Times New Roman" w:hAnsi="Times New Roman"/>
          <w:b/>
          <w:sz w:val="32"/>
          <w:szCs w:val="32"/>
        </w:rPr>
        <w:t>ПРАВОВАЯ ПОДГОТОВКА</w:t>
      </w:r>
    </w:p>
    <w:p w:rsidR="00DE6962" w:rsidRPr="005B392E" w:rsidRDefault="00DE6962" w:rsidP="0089411C">
      <w:pPr>
        <w:tabs>
          <w:tab w:val="left" w:pos="2580"/>
        </w:tabs>
        <w:spacing w:after="0" w:line="240" w:lineRule="auto"/>
        <w:ind w:firstLine="709"/>
        <w:jc w:val="center"/>
        <w:rPr>
          <w:rFonts w:ascii="Times New Roman" w:hAnsi="Times New Roman"/>
          <w:b/>
          <w:sz w:val="32"/>
          <w:szCs w:val="32"/>
        </w:rPr>
      </w:pPr>
    </w:p>
    <w:p w:rsidR="00DE6962" w:rsidRPr="0088053F" w:rsidRDefault="00DE6962" w:rsidP="000F3432">
      <w:pPr>
        <w:pStyle w:val="af"/>
        <w:jc w:val="both"/>
        <w:rPr>
          <w:rFonts w:ascii="Times New Roman" w:hAnsi="Times New Roman"/>
          <w:i/>
          <w:sz w:val="24"/>
          <w:szCs w:val="24"/>
        </w:rPr>
      </w:pPr>
      <w:r w:rsidRPr="0088053F">
        <w:rPr>
          <w:rFonts w:ascii="Times New Roman" w:hAnsi="Times New Roman"/>
          <w:i/>
          <w:sz w:val="24"/>
          <w:szCs w:val="24"/>
        </w:rPr>
        <w:t>Настоящий Федеральный закон (</w:t>
      </w:r>
      <w:r w:rsidRPr="0088053F">
        <w:rPr>
          <w:rFonts w:ascii="Times New Roman" w:hAnsi="Times New Roman"/>
          <w:b/>
          <w:i/>
          <w:sz w:val="24"/>
          <w:szCs w:val="24"/>
        </w:rPr>
        <w:t>ФЗ «Об оружии» №150</w:t>
      </w:r>
      <w:r w:rsidRPr="0088053F">
        <w:rPr>
          <w:rFonts w:ascii="Times New Roman" w:hAnsi="Times New Roman"/>
          <w:i/>
          <w:sz w:val="24"/>
          <w:szCs w:val="24"/>
        </w:rPr>
        <w:t xml:space="preserve">)  регулирует правоотношения, возникающие при обороте гражданского, служебного, а также боевого ручного стрелкового и холодного оружия на территории Российской Федерации, направлен на защиту жизни и здоровья граждан, собственности, обеспечение общественной безопасности, охрану природы и природных ресурсов, обеспечение развития связанных с использованием спортивного оружия видов спорта, укрепление международного сотрудничества в борьбе с преступностью и незаконным распространением оружия. </w:t>
      </w:r>
    </w:p>
    <w:p w:rsidR="00DE6962" w:rsidRDefault="00DE6962" w:rsidP="000F3432">
      <w:pPr>
        <w:spacing w:after="0" w:line="240" w:lineRule="auto"/>
        <w:ind w:firstLine="709"/>
        <w:jc w:val="both"/>
        <w:rPr>
          <w:rFonts w:ascii="Times New Roman" w:hAnsi="Times New Roman"/>
          <w:sz w:val="24"/>
          <w:szCs w:val="24"/>
        </w:rPr>
      </w:pPr>
      <w:r w:rsidRPr="0088053F">
        <w:rPr>
          <w:rFonts w:ascii="Times New Roman" w:hAnsi="Times New Roman"/>
          <w:sz w:val="24"/>
          <w:szCs w:val="24"/>
        </w:rPr>
        <w:t>Право на приобретение гражданского огнестрельного оружия ограниченного поражения</w:t>
      </w:r>
      <w:proofErr w:type="gramStart"/>
      <w:r w:rsidRPr="0088053F">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 xml:space="preserve"> охотничьего оружия, огнестрельного гладкоствольного длинноствольного оружия самообороны </w:t>
      </w:r>
      <w:r w:rsidRPr="0088053F">
        <w:rPr>
          <w:rFonts w:ascii="Times New Roman" w:hAnsi="Times New Roman"/>
          <w:sz w:val="24"/>
          <w:szCs w:val="24"/>
        </w:rPr>
        <w:t xml:space="preserve">имеют граждане Российской Федерации, достигшие возраста 21 года, граждане Российской Федерации, не достигшие возраста 21 год, прошедшие либо проходящие военную службу, а также граждане, проходящие службу в государственных военизированных организациях и имеющие воинские звания либо специальные звания или классные чины. Право на приобретение газового оружия, </w:t>
      </w:r>
      <w:r>
        <w:rPr>
          <w:rFonts w:ascii="Times New Roman" w:hAnsi="Times New Roman"/>
          <w:sz w:val="24"/>
          <w:szCs w:val="24"/>
        </w:rPr>
        <w:t xml:space="preserve">спортивного </w:t>
      </w:r>
      <w:r w:rsidRPr="0088053F">
        <w:rPr>
          <w:rFonts w:ascii="Times New Roman" w:hAnsi="Times New Roman"/>
          <w:sz w:val="24"/>
          <w:szCs w:val="24"/>
        </w:rPr>
        <w:t xml:space="preserve">оружия, </w:t>
      </w:r>
      <w:r>
        <w:rPr>
          <w:rFonts w:ascii="Times New Roman" w:hAnsi="Times New Roman"/>
          <w:sz w:val="24"/>
          <w:szCs w:val="24"/>
        </w:rPr>
        <w:t xml:space="preserve">охотничьего огнестрельного гладкоствольного длинноствольного оружия и охотничьего огнестрельного длинноствольного с нарезным стволом для занятия спортом, сигнального оружия, </w:t>
      </w:r>
      <w:r w:rsidRPr="0088053F">
        <w:rPr>
          <w:rFonts w:ascii="Times New Roman" w:hAnsi="Times New Roman"/>
          <w:sz w:val="24"/>
          <w:szCs w:val="24"/>
        </w:rPr>
        <w:t>холодного клинкового оружия, предназначенного для ношения с национальными костюмами народов Российской Федерации или казачьей формой, имеют граждане Российской Федерации, достигшие 18 лет.</w:t>
      </w:r>
    </w:p>
    <w:p w:rsidR="00DE6962" w:rsidRPr="00164922" w:rsidRDefault="00DE6962" w:rsidP="009A418D">
      <w:pPr>
        <w:spacing w:after="0" w:line="240" w:lineRule="auto"/>
        <w:jc w:val="both"/>
        <w:rPr>
          <w:rFonts w:ascii="Times New Roman" w:hAnsi="Times New Roman"/>
          <w:b/>
          <w:sz w:val="24"/>
          <w:szCs w:val="24"/>
        </w:rPr>
      </w:pPr>
      <w:r>
        <w:rPr>
          <w:rFonts w:ascii="Times New Roman" w:hAnsi="Times New Roman"/>
          <w:sz w:val="24"/>
          <w:szCs w:val="24"/>
        </w:rPr>
        <w:t xml:space="preserve">        - граждане Российской Федерации, получившие лицензию на приобретение гражданского огнестрельного длинноствольного оружия, </w:t>
      </w:r>
      <w:r w:rsidRPr="00164922">
        <w:rPr>
          <w:rFonts w:ascii="Times New Roman" w:hAnsi="Times New Roman"/>
          <w:b/>
          <w:sz w:val="24"/>
          <w:szCs w:val="24"/>
        </w:rPr>
        <w:t xml:space="preserve">до истечения первых двух лет </w:t>
      </w:r>
      <w:r>
        <w:rPr>
          <w:rFonts w:ascii="Times New Roman" w:hAnsi="Times New Roman"/>
          <w:sz w:val="24"/>
          <w:szCs w:val="24"/>
        </w:rPr>
        <w:t xml:space="preserve">владением таким оружием не разрешается приобретать в целях самообороны или охоты огнестрельное гладкоствольное длинноствольное оружие, </w:t>
      </w:r>
      <w:r w:rsidRPr="00164922">
        <w:rPr>
          <w:rFonts w:ascii="Times New Roman" w:hAnsi="Times New Roman"/>
          <w:b/>
          <w:sz w:val="24"/>
          <w:szCs w:val="24"/>
        </w:rPr>
        <w:t>имеющее более двух стволо</w:t>
      </w:r>
      <w:r>
        <w:rPr>
          <w:rFonts w:ascii="Times New Roman" w:hAnsi="Times New Roman"/>
          <w:b/>
          <w:sz w:val="24"/>
          <w:szCs w:val="24"/>
        </w:rPr>
        <w:t>в или магазин (барабан/трубчатый</w:t>
      </w:r>
      <w:r w:rsidRPr="00164922">
        <w:rPr>
          <w:rFonts w:ascii="Times New Roman" w:hAnsi="Times New Roman"/>
          <w:b/>
          <w:sz w:val="24"/>
          <w:szCs w:val="24"/>
        </w:rPr>
        <w:t xml:space="preserve"> магазин).</w:t>
      </w:r>
    </w:p>
    <w:p w:rsidR="00DE6962" w:rsidRPr="0088053F" w:rsidRDefault="00DE6962" w:rsidP="000F3432">
      <w:pPr>
        <w:spacing w:after="0" w:line="240" w:lineRule="auto"/>
        <w:ind w:firstLine="709"/>
        <w:jc w:val="both"/>
        <w:rPr>
          <w:rFonts w:ascii="Times New Roman" w:hAnsi="Times New Roman"/>
          <w:sz w:val="24"/>
          <w:szCs w:val="24"/>
        </w:rPr>
      </w:pPr>
      <w:r w:rsidRPr="0088053F">
        <w:rPr>
          <w:rFonts w:ascii="Times New Roman" w:hAnsi="Times New Roman"/>
          <w:sz w:val="24"/>
          <w:szCs w:val="24"/>
        </w:rPr>
        <w:t>В соответствии с Федеральным законом «Об оружии» от 13 ноября 1996 года № 150</w:t>
      </w:r>
    </w:p>
    <w:p w:rsidR="00DE6962" w:rsidRPr="0088053F" w:rsidRDefault="00DE6962" w:rsidP="000F3432">
      <w:pPr>
        <w:pStyle w:val="aa"/>
        <w:numPr>
          <w:ilvl w:val="0"/>
          <w:numId w:val="7"/>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к огнестрельному оружию ограниченного поражения могут быть отнесены короткоствольное оружие и бесствольное оружия, использующее патроны травматического действия;</w:t>
      </w:r>
    </w:p>
    <w:p w:rsidR="00DE6962" w:rsidRPr="0088053F" w:rsidRDefault="00DE6962" w:rsidP="000F3432">
      <w:pPr>
        <w:pStyle w:val="aa"/>
        <w:numPr>
          <w:ilvl w:val="0"/>
          <w:numId w:val="7"/>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к газовым оружиям относится оружие, предназначенное для временного химического поражения живой цели путем применения слезоточивого ил раздражающих веществ;</w:t>
      </w:r>
    </w:p>
    <w:p w:rsidR="00DE6962" w:rsidRPr="0088053F" w:rsidRDefault="00DE6962" w:rsidP="000F3432">
      <w:pPr>
        <w:pStyle w:val="aa"/>
        <w:numPr>
          <w:ilvl w:val="0"/>
          <w:numId w:val="7"/>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 xml:space="preserve">газовые пистолеты и револьверы, сигнальное оружие, холодное клинковое оружие, предназначенное для ношения с национальными костюмами народов Российской Федерации или казачьей формой, граждане Российской Федерации имеют право приобретать на основании лицензии на приобретение оружия с последующей регистрацией оружия в двухнедельный срок в территориальный орган федерального органа исполнительной власти, уполномоченного в сфере оборота оружия по месту жительства. По лицензии на приобретение оружия допускается регистрация не </w:t>
      </w:r>
      <w:r w:rsidRPr="00B676C3">
        <w:rPr>
          <w:rFonts w:ascii="Times New Roman" w:hAnsi="Times New Roman"/>
          <w:i/>
          <w:sz w:val="24"/>
          <w:szCs w:val="24"/>
        </w:rPr>
        <w:t xml:space="preserve">более </w:t>
      </w:r>
      <w:r w:rsidRPr="00193E0C">
        <w:rPr>
          <w:rFonts w:ascii="Times New Roman" w:hAnsi="Times New Roman"/>
          <w:b/>
          <w:i/>
          <w:sz w:val="24"/>
          <w:szCs w:val="24"/>
        </w:rPr>
        <w:t>пяти единиц</w:t>
      </w:r>
      <w:r w:rsidRPr="0088053F">
        <w:rPr>
          <w:rFonts w:ascii="Times New Roman" w:hAnsi="Times New Roman"/>
          <w:sz w:val="24"/>
          <w:szCs w:val="24"/>
        </w:rPr>
        <w:t xml:space="preserve"> указанных видов оружия (лицензия выдаётся территориальным органом федерального органа исполнительной власти, уполномоченного в сфере оборота оружия по месту жительства гражданина Российской Федерации и одновременно является разрешением на хранение и ношение указанных видов оружия).</w:t>
      </w:r>
    </w:p>
    <w:p w:rsidR="00DE6962" w:rsidRDefault="00DE6962" w:rsidP="00AD67E5">
      <w:pPr>
        <w:pStyle w:val="aa"/>
        <w:numPr>
          <w:ilvl w:val="0"/>
          <w:numId w:val="7"/>
        </w:numPr>
        <w:spacing w:after="0" w:line="240" w:lineRule="auto"/>
        <w:ind w:left="426" w:firstLine="0"/>
        <w:jc w:val="both"/>
        <w:rPr>
          <w:rFonts w:ascii="Times New Roman" w:hAnsi="Times New Roman"/>
          <w:sz w:val="24"/>
          <w:szCs w:val="24"/>
        </w:rPr>
      </w:pPr>
      <w:r>
        <w:rPr>
          <w:rFonts w:ascii="Times New Roman" w:hAnsi="Times New Roman"/>
          <w:sz w:val="24"/>
          <w:szCs w:val="24"/>
        </w:rPr>
        <w:t>Гражданам Российской Федерации не разрешается иметь в собственности свыше следующего количества гражданского оружия отдельных категорий, если оно не является предметом коллекционирования:</w:t>
      </w:r>
    </w:p>
    <w:p w:rsidR="00DE6962" w:rsidRDefault="00DE6962" w:rsidP="00255D29">
      <w:pPr>
        <w:pStyle w:val="aa"/>
        <w:numPr>
          <w:ilvl w:val="0"/>
          <w:numId w:val="26"/>
        </w:numPr>
        <w:spacing w:after="0" w:line="240" w:lineRule="auto"/>
        <w:jc w:val="both"/>
        <w:rPr>
          <w:rFonts w:ascii="Times New Roman" w:hAnsi="Times New Roman"/>
          <w:sz w:val="24"/>
          <w:szCs w:val="24"/>
        </w:rPr>
      </w:pPr>
      <w:r w:rsidRPr="00FB1933">
        <w:rPr>
          <w:rFonts w:ascii="Times New Roman" w:hAnsi="Times New Roman"/>
          <w:b/>
          <w:sz w:val="24"/>
          <w:szCs w:val="24"/>
        </w:rPr>
        <w:t>пять единиц</w:t>
      </w:r>
      <w:r>
        <w:rPr>
          <w:rFonts w:ascii="Times New Roman" w:hAnsi="Times New Roman"/>
          <w:sz w:val="24"/>
          <w:szCs w:val="24"/>
        </w:rPr>
        <w:t xml:space="preserve"> огнестрельного гладкоствольного длинноствольного оружия; </w:t>
      </w:r>
    </w:p>
    <w:p w:rsidR="00DE6962" w:rsidRDefault="00DE6962" w:rsidP="00FB1933">
      <w:pPr>
        <w:pStyle w:val="aa"/>
        <w:numPr>
          <w:ilvl w:val="0"/>
          <w:numId w:val="26"/>
        </w:numPr>
        <w:spacing w:after="0" w:line="240" w:lineRule="auto"/>
        <w:jc w:val="both"/>
        <w:rPr>
          <w:rFonts w:ascii="Times New Roman" w:hAnsi="Times New Roman"/>
          <w:sz w:val="24"/>
          <w:szCs w:val="24"/>
        </w:rPr>
      </w:pPr>
      <w:r w:rsidRPr="00FB1933">
        <w:rPr>
          <w:rFonts w:ascii="Times New Roman" w:hAnsi="Times New Roman"/>
          <w:b/>
          <w:sz w:val="24"/>
          <w:szCs w:val="24"/>
        </w:rPr>
        <w:t>десять единиц</w:t>
      </w:r>
      <w:r>
        <w:rPr>
          <w:rFonts w:ascii="Times New Roman" w:hAnsi="Times New Roman"/>
          <w:sz w:val="24"/>
          <w:szCs w:val="24"/>
        </w:rPr>
        <w:t xml:space="preserve"> общего количества охотничьего огнестрельного гладкоствольного</w:t>
      </w:r>
    </w:p>
    <w:p w:rsidR="00DE6962" w:rsidRDefault="00DE6962" w:rsidP="00FB1933">
      <w:pPr>
        <w:pStyle w:val="aa"/>
        <w:spacing w:after="0" w:line="240" w:lineRule="auto"/>
        <w:ind w:left="426"/>
        <w:jc w:val="both"/>
        <w:rPr>
          <w:rFonts w:ascii="Times New Roman" w:hAnsi="Times New Roman"/>
          <w:sz w:val="24"/>
          <w:szCs w:val="24"/>
        </w:rPr>
      </w:pPr>
      <w:r>
        <w:rPr>
          <w:rFonts w:ascii="Times New Roman" w:hAnsi="Times New Roman"/>
          <w:sz w:val="24"/>
          <w:szCs w:val="24"/>
        </w:rPr>
        <w:t>длинноствольного оружия и (или) охотничьего огнестрельного длинноствольного оружия с нарезным стволом (при наличии у гражданина права на приобретение охотничьего огнестрельного длинноствольного оружия с нарезным стволом);</w:t>
      </w:r>
    </w:p>
    <w:p w:rsidR="00DE6962" w:rsidRDefault="00DE6962" w:rsidP="00255D29">
      <w:pPr>
        <w:pStyle w:val="aa"/>
        <w:spacing w:after="0" w:line="240" w:lineRule="auto"/>
        <w:ind w:left="426"/>
        <w:jc w:val="both"/>
        <w:rPr>
          <w:rFonts w:ascii="Times New Roman" w:hAnsi="Times New Roman"/>
          <w:sz w:val="24"/>
          <w:szCs w:val="24"/>
        </w:rPr>
      </w:pPr>
      <w:r>
        <w:rPr>
          <w:rFonts w:ascii="Times New Roman" w:hAnsi="Times New Roman"/>
          <w:sz w:val="24"/>
          <w:szCs w:val="24"/>
        </w:rPr>
        <w:t>3.</w:t>
      </w:r>
      <w:r w:rsidRPr="00FB1933">
        <w:rPr>
          <w:rFonts w:ascii="Times New Roman" w:hAnsi="Times New Roman"/>
          <w:b/>
          <w:sz w:val="24"/>
          <w:szCs w:val="24"/>
        </w:rPr>
        <w:t>пять единиц</w:t>
      </w:r>
      <w:r>
        <w:rPr>
          <w:rFonts w:ascii="Times New Roman" w:hAnsi="Times New Roman"/>
          <w:sz w:val="24"/>
          <w:szCs w:val="24"/>
        </w:rPr>
        <w:t xml:space="preserve"> спортивного огнестрельного оружия с нарезным стволом;</w:t>
      </w:r>
    </w:p>
    <w:p w:rsidR="00DE6962" w:rsidRDefault="00DE6962" w:rsidP="00255D29">
      <w:pPr>
        <w:pStyle w:val="aa"/>
        <w:spacing w:after="0" w:line="240" w:lineRule="auto"/>
        <w:ind w:left="426"/>
        <w:jc w:val="both"/>
        <w:rPr>
          <w:rFonts w:ascii="Times New Roman" w:hAnsi="Times New Roman"/>
          <w:sz w:val="24"/>
          <w:szCs w:val="24"/>
        </w:rPr>
      </w:pPr>
      <w:r>
        <w:rPr>
          <w:rFonts w:ascii="Times New Roman" w:hAnsi="Times New Roman"/>
          <w:sz w:val="24"/>
          <w:szCs w:val="24"/>
        </w:rPr>
        <w:t>4.</w:t>
      </w:r>
      <w:r w:rsidRPr="00FB1933">
        <w:rPr>
          <w:rFonts w:ascii="Times New Roman" w:hAnsi="Times New Roman"/>
          <w:b/>
          <w:sz w:val="24"/>
          <w:szCs w:val="24"/>
        </w:rPr>
        <w:t>пять единиц</w:t>
      </w:r>
      <w:r>
        <w:rPr>
          <w:rFonts w:ascii="Times New Roman" w:hAnsi="Times New Roman"/>
          <w:sz w:val="24"/>
          <w:szCs w:val="24"/>
        </w:rPr>
        <w:t xml:space="preserve"> охотничьего метательного стрелкового оружия;</w:t>
      </w:r>
    </w:p>
    <w:p w:rsidR="00DE6962" w:rsidRDefault="00DE6962" w:rsidP="00255D29">
      <w:pPr>
        <w:pStyle w:val="aa"/>
        <w:spacing w:after="0" w:line="240" w:lineRule="auto"/>
        <w:ind w:left="426"/>
        <w:jc w:val="both"/>
        <w:rPr>
          <w:rFonts w:ascii="Times New Roman" w:hAnsi="Times New Roman"/>
          <w:sz w:val="24"/>
          <w:szCs w:val="24"/>
        </w:rPr>
      </w:pPr>
      <w:r>
        <w:rPr>
          <w:rFonts w:ascii="Times New Roman" w:hAnsi="Times New Roman"/>
          <w:sz w:val="24"/>
          <w:szCs w:val="24"/>
        </w:rPr>
        <w:t>5.</w:t>
      </w:r>
      <w:r w:rsidRPr="00FB1933">
        <w:rPr>
          <w:rFonts w:ascii="Times New Roman" w:hAnsi="Times New Roman"/>
          <w:b/>
          <w:sz w:val="24"/>
          <w:szCs w:val="24"/>
        </w:rPr>
        <w:t>две единицы</w:t>
      </w:r>
      <w:r>
        <w:rPr>
          <w:rFonts w:ascii="Times New Roman" w:hAnsi="Times New Roman"/>
          <w:sz w:val="24"/>
          <w:szCs w:val="24"/>
        </w:rPr>
        <w:t xml:space="preserve"> огнестрельного оружия ограниченного поражения;</w:t>
      </w:r>
    </w:p>
    <w:p w:rsidR="00DE6962" w:rsidRDefault="00DE6962" w:rsidP="00255D29">
      <w:pPr>
        <w:pStyle w:val="aa"/>
        <w:spacing w:after="0" w:line="240" w:lineRule="auto"/>
        <w:ind w:left="426"/>
        <w:jc w:val="both"/>
        <w:rPr>
          <w:rFonts w:ascii="Times New Roman" w:hAnsi="Times New Roman"/>
          <w:sz w:val="24"/>
          <w:szCs w:val="24"/>
        </w:rPr>
      </w:pPr>
      <w:r>
        <w:rPr>
          <w:rFonts w:ascii="Times New Roman" w:hAnsi="Times New Roman"/>
          <w:sz w:val="24"/>
          <w:szCs w:val="24"/>
        </w:rPr>
        <w:lastRenderedPageBreak/>
        <w:t xml:space="preserve">6.десять единиц общего количества оружия, указанного в пунктах 1 и 2 настоящей части (например: одна единица </w:t>
      </w:r>
      <w:r w:rsidRPr="00FB1933">
        <w:rPr>
          <w:rFonts w:ascii="Times New Roman" w:hAnsi="Times New Roman"/>
          <w:sz w:val="24"/>
          <w:szCs w:val="24"/>
        </w:rPr>
        <w:t>огнестрельного гладкоствольного длинноствольного оружия</w:t>
      </w:r>
      <w:r>
        <w:rPr>
          <w:rFonts w:ascii="Times New Roman" w:hAnsi="Times New Roman"/>
          <w:sz w:val="24"/>
          <w:szCs w:val="24"/>
        </w:rPr>
        <w:t xml:space="preserve"> и девять единиц огнестрельного длинноствольного оружия с нарезным стволом (с учётом спортивного оружия)); </w:t>
      </w:r>
    </w:p>
    <w:p w:rsidR="00DE6962" w:rsidRDefault="00DE6962" w:rsidP="00255D29">
      <w:pPr>
        <w:pStyle w:val="aa"/>
        <w:spacing w:after="0" w:line="240" w:lineRule="auto"/>
        <w:ind w:left="426"/>
        <w:jc w:val="both"/>
        <w:rPr>
          <w:rFonts w:ascii="Times New Roman" w:hAnsi="Times New Roman"/>
          <w:sz w:val="24"/>
          <w:szCs w:val="24"/>
        </w:rPr>
      </w:pPr>
      <w:r>
        <w:rPr>
          <w:rFonts w:ascii="Times New Roman" w:hAnsi="Times New Roman"/>
          <w:sz w:val="24"/>
          <w:szCs w:val="24"/>
        </w:rPr>
        <w:t>- г</w:t>
      </w:r>
      <w:r w:rsidRPr="00A20B15">
        <w:rPr>
          <w:rFonts w:ascii="Times New Roman" w:hAnsi="Times New Roman"/>
          <w:sz w:val="24"/>
          <w:szCs w:val="24"/>
        </w:rPr>
        <w:t xml:space="preserve">ражданское огнестрельное оружие должно исключать ведение огня очередями и иметь емкость магазина (барабана) не более 10 патронов. Ограничение емкости магазина (барабана) не распространяется на </w:t>
      </w:r>
      <w:r w:rsidRPr="00A20B15">
        <w:rPr>
          <w:rFonts w:ascii="Times New Roman" w:hAnsi="Times New Roman"/>
          <w:i/>
          <w:sz w:val="24"/>
          <w:szCs w:val="24"/>
        </w:rPr>
        <w:t>спортивное оружие</w:t>
      </w:r>
      <w:r w:rsidRPr="00A20B15">
        <w:rPr>
          <w:rFonts w:ascii="Times New Roman" w:hAnsi="Times New Roman"/>
          <w:sz w:val="24"/>
          <w:szCs w:val="24"/>
        </w:rPr>
        <w:t>, требования к составным частям которого определяются правилами видов спорта и (или) положениями (регламентами) о спортивных соревнованиях, принятыми общероссийскими спортивными федерациями, аккредитованными в соответствии с законодательством Российской Федерации, по одному или нескольким видам спорта, связанным с использованием спортивного оружия.</w:t>
      </w:r>
      <w:r>
        <w:rPr>
          <w:rFonts w:ascii="Times New Roman" w:hAnsi="Times New Roman"/>
          <w:sz w:val="24"/>
          <w:szCs w:val="24"/>
        </w:rPr>
        <w:t xml:space="preserve"> </w:t>
      </w:r>
    </w:p>
    <w:p w:rsidR="00DE6962" w:rsidRPr="0088053F" w:rsidRDefault="00DE6962" w:rsidP="00AD67E5">
      <w:pPr>
        <w:pStyle w:val="aa"/>
        <w:numPr>
          <w:ilvl w:val="0"/>
          <w:numId w:val="7"/>
        </w:numPr>
        <w:spacing w:after="0" w:line="240" w:lineRule="auto"/>
        <w:ind w:left="426" w:firstLine="0"/>
        <w:jc w:val="both"/>
        <w:rPr>
          <w:rFonts w:ascii="Times New Roman" w:hAnsi="Times New Roman"/>
          <w:sz w:val="24"/>
          <w:szCs w:val="24"/>
        </w:rPr>
      </w:pPr>
      <w:r>
        <w:rPr>
          <w:rFonts w:ascii="Times New Roman" w:hAnsi="Times New Roman"/>
          <w:sz w:val="24"/>
          <w:szCs w:val="24"/>
        </w:rPr>
        <w:t xml:space="preserve">охотничье метательное стрелковое оружие, не имеющее механизмов фиксации упругих элементов в напряжённом состоянии (лук) и сила дуги которого составляет более 27 кгс либо имеющее механизм фиксации упругих элементов в напряженном состоянии (арбалет) сила дуги (дуг) которого составляет более 43 кгс (далее – охотничье метательное стрелковое оружие). </w:t>
      </w:r>
    </w:p>
    <w:p w:rsidR="00DE6962" w:rsidRPr="0088053F" w:rsidRDefault="00DE6962" w:rsidP="000F3432">
      <w:pPr>
        <w:pStyle w:val="aa"/>
        <w:numPr>
          <w:ilvl w:val="0"/>
          <w:numId w:val="7"/>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охотничье пневматическое оружие может иметь дульную энергию не более 25 ДЖ;</w:t>
      </w:r>
    </w:p>
    <w:p w:rsidR="00DE6962" w:rsidRPr="0088053F" w:rsidRDefault="00DE6962" w:rsidP="000F3432">
      <w:pPr>
        <w:pStyle w:val="aa"/>
        <w:numPr>
          <w:ilvl w:val="0"/>
          <w:numId w:val="7"/>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предусмотрена регистрация приобретённого огнестрельного оружия, огнестрельного оружия ограниченного поражения и охотничьего пневматического оружия с дульной энергией свыше 7,5ДЖ, а также газовых пистолетов и револьверов, в органах внутренних дел по месту жительства в двухнедельных срок.</w:t>
      </w:r>
    </w:p>
    <w:p w:rsidR="00DE6962" w:rsidRPr="0088053F" w:rsidRDefault="00DE6962" w:rsidP="000F3432">
      <w:pPr>
        <w:pStyle w:val="aa"/>
        <w:numPr>
          <w:ilvl w:val="0"/>
          <w:numId w:val="7"/>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основные части огнестрельного оружия: ствол, затвор, барабан, рамка, ствольная коробка;</w:t>
      </w:r>
    </w:p>
    <w:p w:rsidR="00DE6962" w:rsidRPr="0088053F" w:rsidRDefault="00DE6962" w:rsidP="000F3432">
      <w:pPr>
        <w:pStyle w:val="aa"/>
        <w:numPr>
          <w:ilvl w:val="0"/>
          <w:numId w:val="7"/>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огнестрельное оружие ограниченного поражения иностранного производства, его основные части, а также патроны травматического действия, изготовленные за пределами территории Российской Федерации не подлежит ввозу в Российскую Федерацию.</w:t>
      </w:r>
    </w:p>
    <w:p w:rsidR="00DE6962" w:rsidRPr="0088053F" w:rsidRDefault="00DE6962" w:rsidP="000F3432">
      <w:pPr>
        <w:spacing w:after="0" w:line="240" w:lineRule="auto"/>
        <w:ind w:firstLine="426"/>
        <w:jc w:val="both"/>
        <w:rPr>
          <w:rFonts w:ascii="Times New Roman" w:hAnsi="Times New Roman"/>
          <w:sz w:val="24"/>
          <w:szCs w:val="24"/>
        </w:rPr>
      </w:pPr>
      <w:r w:rsidRPr="0088053F">
        <w:rPr>
          <w:rFonts w:ascii="Times New Roman" w:hAnsi="Times New Roman"/>
          <w:sz w:val="24"/>
          <w:szCs w:val="24"/>
        </w:rPr>
        <w:t xml:space="preserve">Продажа инициирующих и воспламеняющих веществ и материалов (порох, капсюли) для самостоятельного снаряжения патронов к гражданскому огнестрельному длинноствольному оружию либо заряжания оружия, имеющего культурную ценность, копий старинного (антикварного) огнестрельного оружия и реплик старинного (антикварного) огнестрельного оружия разрешается гражданам, представившим разрешение на хранение и ношение гражданского огнестрельного длинноствольного оружия. </w:t>
      </w:r>
    </w:p>
    <w:p w:rsidR="00DE6962" w:rsidRPr="0088053F" w:rsidRDefault="00DE6962" w:rsidP="000F3432">
      <w:pPr>
        <w:pStyle w:val="aa"/>
        <w:spacing w:after="0" w:line="240" w:lineRule="auto"/>
        <w:ind w:left="0" w:firstLine="426"/>
        <w:jc w:val="both"/>
        <w:rPr>
          <w:rFonts w:ascii="Times New Roman" w:hAnsi="Times New Roman"/>
          <w:sz w:val="24"/>
          <w:szCs w:val="24"/>
        </w:rPr>
      </w:pPr>
      <w:r w:rsidRPr="0088053F">
        <w:rPr>
          <w:rFonts w:ascii="Times New Roman" w:hAnsi="Times New Roman"/>
          <w:sz w:val="24"/>
          <w:szCs w:val="24"/>
        </w:rPr>
        <w:t>Гражданин (за исключением специально уполномоченных лиц), являющийся пассажиром воздушного судна гражданской авиации, всегда обязан сдавать имеющееся у него оружие уполномоченным лицам для временного хранения на период полета.</w:t>
      </w:r>
    </w:p>
    <w:p w:rsidR="00DE6962" w:rsidRPr="005B392E" w:rsidRDefault="00DE6962" w:rsidP="000F3432">
      <w:pPr>
        <w:spacing w:after="0" w:line="240" w:lineRule="auto"/>
        <w:ind w:firstLine="426"/>
        <w:jc w:val="both"/>
        <w:rPr>
          <w:rFonts w:ascii="Times New Roman" w:hAnsi="Times New Roman"/>
          <w:sz w:val="24"/>
          <w:szCs w:val="24"/>
        </w:rPr>
      </w:pPr>
      <w:r w:rsidRPr="0088053F">
        <w:rPr>
          <w:rFonts w:ascii="Times New Roman" w:hAnsi="Times New Roman"/>
          <w:sz w:val="24"/>
          <w:szCs w:val="24"/>
        </w:rPr>
        <w:t>К гражданскому оружию относится оружие, предназначенное для использования гражданами Российской Федерации в Целях самообороны, для занятий спортом и охоты.</w:t>
      </w:r>
    </w:p>
    <w:p w:rsidR="00DE6962" w:rsidRPr="005B392E" w:rsidRDefault="00DE6962" w:rsidP="000F3432">
      <w:pPr>
        <w:spacing w:after="0" w:line="240" w:lineRule="auto"/>
        <w:ind w:firstLine="426"/>
        <w:jc w:val="both"/>
        <w:rPr>
          <w:rFonts w:ascii="Times New Roman" w:hAnsi="Times New Roman"/>
          <w:sz w:val="24"/>
          <w:szCs w:val="24"/>
        </w:rPr>
      </w:pPr>
    </w:p>
    <w:p w:rsidR="00DE6962" w:rsidRPr="005B392E" w:rsidRDefault="00DE6962" w:rsidP="006D0E26">
      <w:pPr>
        <w:spacing w:after="0" w:line="240" w:lineRule="auto"/>
        <w:ind w:firstLine="709"/>
        <w:jc w:val="center"/>
        <w:rPr>
          <w:rFonts w:ascii="Times New Roman" w:hAnsi="Times New Roman"/>
          <w:b/>
          <w:i/>
          <w:sz w:val="24"/>
          <w:szCs w:val="24"/>
        </w:rPr>
      </w:pPr>
      <w:r w:rsidRPr="00EE1572">
        <w:rPr>
          <w:rFonts w:ascii="Times New Roman" w:hAnsi="Times New Roman"/>
          <w:b/>
          <w:i/>
          <w:sz w:val="24"/>
          <w:szCs w:val="24"/>
        </w:rPr>
        <w:t>ЛИЦЕНЗИРОВАНИЕ</w:t>
      </w:r>
    </w:p>
    <w:p w:rsidR="00DE6962" w:rsidRPr="005B392E" w:rsidRDefault="00DE6962" w:rsidP="006D0E26">
      <w:pPr>
        <w:spacing w:after="0" w:line="240" w:lineRule="auto"/>
        <w:ind w:firstLine="709"/>
        <w:jc w:val="center"/>
        <w:rPr>
          <w:rFonts w:ascii="Times New Roman" w:hAnsi="Times New Roman"/>
          <w:b/>
          <w:i/>
          <w:sz w:val="24"/>
          <w:szCs w:val="24"/>
        </w:rPr>
      </w:pPr>
    </w:p>
    <w:p w:rsidR="00DE6962"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Возраст, по достижению которого граждане Российской Федерации могут получить разрешение на хранение или хранение и ношение охотничьего огнестрельного гладкоствольного оружия может быть снижен по решению законодательного (представительного) органа государственной власти субъектов Российской Федерации не более чем на 2 года.</w:t>
      </w:r>
    </w:p>
    <w:p w:rsidR="00DE6962" w:rsidRDefault="00DE6962" w:rsidP="0089411C">
      <w:pPr>
        <w:spacing w:after="0" w:line="240" w:lineRule="auto"/>
        <w:ind w:firstLine="709"/>
        <w:jc w:val="both"/>
        <w:rPr>
          <w:rFonts w:ascii="Times New Roman" w:hAnsi="Times New Roman"/>
          <w:color w:val="000000"/>
          <w:sz w:val="23"/>
          <w:szCs w:val="23"/>
          <w:shd w:val="clear" w:color="auto" w:fill="FFFFFF"/>
        </w:rPr>
      </w:pPr>
      <w:r w:rsidRPr="00ED3F7D">
        <w:rPr>
          <w:rFonts w:ascii="Times New Roman" w:hAnsi="Times New Roman"/>
          <w:color w:val="000000"/>
          <w:sz w:val="23"/>
          <w:szCs w:val="23"/>
          <w:shd w:val="clear" w:color="auto" w:fill="FFFFFF"/>
        </w:rPr>
        <w:t xml:space="preserve">Медицинское освидетельствование на наличие медицинских противопоказаний к владению оружием проводится медицинскими организациями государственной и муниципальной систем здравоохранения (далее - медицинские организации) в отношении граждан Российской Федерации, впервые приобретающих оружие на основании лицензии, граждан, награжденных оружием, граждан, являющихся владельцами оружия (за исключением граждан Российской Федерации, проходящих службу в государственных военизированных организациях и имеющих воинские звания либо специальные звания или классные чины юстиции), по месту их жительства (пребывания). </w:t>
      </w:r>
    </w:p>
    <w:p w:rsidR="00DE6962" w:rsidRDefault="00DE6962" w:rsidP="00FE1DC5">
      <w:pPr>
        <w:spacing w:after="0" w:line="240" w:lineRule="auto"/>
        <w:jc w:val="both"/>
        <w:rPr>
          <w:rFonts w:ascii="Times New Roman" w:hAnsi="Times New Roman"/>
          <w:color w:val="000000"/>
          <w:sz w:val="23"/>
          <w:szCs w:val="23"/>
          <w:shd w:val="clear" w:color="auto" w:fill="FFFFFF"/>
        </w:rPr>
      </w:pPr>
      <w:r>
        <w:rPr>
          <w:rFonts w:ascii="Times New Roman" w:hAnsi="Times New Roman"/>
          <w:color w:val="000000"/>
          <w:sz w:val="23"/>
          <w:szCs w:val="23"/>
          <w:shd w:val="clear" w:color="auto" w:fill="FFFFFF"/>
        </w:rPr>
        <w:t xml:space="preserve">           </w:t>
      </w:r>
      <w:r w:rsidRPr="00A24585">
        <w:rPr>
          <w:rFonts w:ascii="Times New Roman" w:hAnsi="Times New Roman"/>
          <w:color w:val="000000"/>
          <w:sz w:val="23"/>
          <w:szCs w:val="23"/>
          <w:shd w:val="clear" w:color="auto" w:fill="FFFFFF"/>
        </w:rPr>
        <w:t xml:space="preserve">Срок действия медицинского заключения об отсутствии медицинских противопоказаний к владению оружием для получения лицензии на приобретение оружия составляет </w:t>
      </w:r>
      <w:r w:rsidRPr="00FE1DC5">
        <w:rPr>
          <w:rFonts w:ascii="Times New Roman" w:hAnsi="Times New Roman"/>
          <w:b/>
          <w:color w:val="000000"/>
          <w:sz w:val="23"/>
          <w:szCs w:val="23"/>
          <w:shd w:val="clear" w:color="auto" w:fill="FFFFFF"/>
        </w:rPr>
        <w:t>один год</w:t>
      </w:r>
      <w:r w:rsidRPr="00A24585">
        <w:rPr>
          <w:rFonts w:ascii="Times New Roman" w:hAnsi="Times New Roman"/>
          <w:color w:val="000000"/>
          <w:sz w:val="23"/>
          <w:szCs w:val="23"/>
          <w:shd w:val="clear" w:color="auto" w:fill="FFFFFF"/>
        </w:rPr>
        <w:t xml:space="preserve"> со дня его оформления. </w:t>
      </w:r>
    </w:p>
    <w:p w:rsidR="00DE6962" w:rsidRDefault="00DE6962" w:rsidP="001E19E4">
      <w:pPr>
        <w:spacing w:after="0" w:line="240" w:lineRule="auto"/>
        <w:ind w:firstLine="709"/>
        <w:jc w:val="both"/>
        <w:rPr>
          <w:rFonts w:ascii="Times New Roman" w:hAnsi="Times New Roman"/>
          <w:sz w:val="24"/>
          <w:szCs w:val="24"/>
        </w:rPr>
      </w:pPr>
      <w:r>
        <w:rPr>
          <w:rFonts w:ascii="Times New Roman" w:hAnsi="Times New Roman"/>
          <w:sz w:val="24"/>
          <w:szCs w:val="24"/>
        </w:rPr>
        <w:t xml:space="preserve"> Лицензия на приобретение, экспонирование или коллекционирование оружия </w:t>
      </w:r>
      <w:r w:rsidRPr="001E19E4">
        <w:rPr>
          <w:rFonts w:ascii="Times New Roman" w:hAnsi="Times New Roman"/>
          <w:b/>
          <w:sz w:val="24"/>
          <w:szCs w:val="24"/>
        </w:rPr>
        <w:t>не выдаётся</w:t>
      </w:r>
      <w:r>
        <w:rPr>
          <w:rFonts w:ascii="Times New Roman" w:hAnsi="Times New Roman"/>
          <w:sz w:val="24"/>
          <w:szCs w:val="24"/>
        </w:rPr>
        <w:t xml:space="preserve"> гражданам Российской Федерации: </w:t>
      </w:r>
    </w:p>
    <w:p w:rsidR="00DE6962" w:rsidRDefault="00DE6962" w:rsidP="001E19E4">
      <w:pPr>
        <w:spacing w:after="0" w:line="240" w:lineRule="auto"/>
        <w:jc w:val="both"/>
        <w:rPr>
          <w:rFonts w:ascii="Times New Roman" w:hAnsi="Times New Roman"/>
          <w:sz w:val="24"/>
          <w:szCs w:val="24"/>
        </w:rPr>
      </w:pPr>
      <w:r>
        <w:rPr>
          <w:rFonts w:ascii="Times New Roman" w:hAnsi="Times New Roman"/>
          <w:sz w:val="24"/>
          <w:szCs w:val="24"/>
        </w:rPr>
        <w:t>1.не достигшим возраста, установленного настоящим федеральным законом;</w:t>
      </w:r>
    </w:p>
    <w:p w:rsidR="00DE6962" w:rsidRPr="00A24585" w:rsidRDefault="00DE6962" w:rsidP="001E19E4">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2.не имеющим </w:t>
      </w:r>
      <w:r w:rsidRPr="00B94133">
        <w:rPr>
          <w:rFonts w:ascii="Times New Roman" w:hAnsi="Times New Roman"/>
          <w:b/>
          <w:sz w:val="24"/>
          <w:szCs w:val="24"/>
        </w:rPr>
        <w:t>медицинского заключения</w:t>
      </w:r>
      <w:r>
        <w:rPr>
          <w:rFonts w:ascii="Times New Roman" w:hAnsi="Times New Roman"/>
          <w:sz w:val="24"/>
          <w:szCs w:val="24"/>
        </w:rPr>
        <w:t xml:space="preserve"> об отсутствии медицинских противопоказаний к владению оружием и медицинского заключения об отсутствии в организме человека наркотических средств, психотропных веществ и их метаболитов.</w:t>
      </w:r>
    </w:p>
    <w:p w:rsidR="00DE6962" w:rsidRDefault="00DE6962" w:rsidP="001E19E4">
      <w:pPr>
        <w:spacing w:after="0" w:line="240" w:lineRule="auto"/>
        <w:jc w:val="both"/>
        <w:rPr>
          <w:rFonts w:ascii="Times New Roman" w:hAnsi="Times New Roman"/>
          <w:sz w:val="24"/>
          <w:szCs w:val="24"/>
        </w:rPr>
      </w:pPr>
      <w:r>
        <w:rPr>
          <w:rFonts w:ascii="Times New Roman" w:hAnsi="Times New Roman"/>
          <w:sz w:val="24"/>
          <w:szCs w:val="24"/>
        </w:rPr>
        <w:t>3.1 имеющим снятую или погашенную судимость за тяжкое или особо тяжкое преступление, а также за умышленное преступление средней тяжести, совершённое с применением (использованием) оружия, боеприпасов, взрывчатых веществ, взрывных или имитирующих их устройств, специально изготовленных технических средств, наркотических средств, психотропных, сильнодействующих, ядовитых и радиоактивных веществ, лекарственных и иных химико-фармакологических препаратов;</w:t>
      </w:r>
    </w:p>
    <w:p w:rsidR="00DE6962" w:rsidRDefault="00DE6962" w:rsidP="001E19E4">
      <w:pPr>
        <w:spacing w:after="0" w:line="240" w:lineRule="auto"/>
        <w:jc w:val="both"/>
        <w:rPr>
          <w:rFonts w:ascii="Times New Roman" w:hAnsi="Times New Roman"/>
          <w:sz w:val="24"/>
          <w:szCs w:val="24"/>
        </w:rPr>
      </w:pPr>
      <w:r>
        <w:rPr>
          <w:rFonts w:ascii="Times New Roman" w:hAnsi="Times New Roman"/>
          <w:sz w:val="24"/>
          <w:szCs w:val="24"/>
        </w:rPr>
        <w:t>3.2 имеющим снятую или погашенную судимость за умышленное преступление, связанное с незаконным оборотом оружия;</w:t>
      </w:r>
    </w:p>
    <w:p w:rsidR="00DE6962" w:rsidRDefault="00DE6962" w:rsidP="001E19E4">
      <w:pPr>
        <w:spacing w:after="0" w:line="240" w:lineRule="auto"/>
        <w:jc w:val="both"/>
        <w:rPr>
          <w:rFonts w:ascii="Times New Roman" w:hAnsi="Times New Roman"/>
          <w:sz w:val="24"/>
          <w:szCs w:val="24"/>
        </w:rPr>
      </w:pPr>
      <w:r>
        <w:rPr>
          <w:rFonts w:ascii="Times New Roman" w:hAnsi="Times New Roman"/>
          <w:sz w:val="24"/>
          <w:szCs w:val="24"/>
        </w:rPr>
        <w:t xml:space="preserve">3.3 имеющим </w:t>
      </w:r>
      <w:r w:rsidRPr="00CB730E">
        <w:rPr>
          <w:rFonts w:ascii="Times New Roman" w:hAnsi="Times New Roman"/>
          <w:sz w:val="24"/>
          <w:szCs w:val="24"/>
        </w:rPr>
        <w:t>снятую или погашенную судимость</w:t>
      </w:r>
      <w:r>
        <w:rPr>
          <w:rFonts w:ascii="Times New Roman" w:hAnsi="Times New Roman"/>
          <w:sz w:val="24"/>
          <w:szCs w:val="24"/>
        </w:rPr>
        <w:t xml:space="preserve"> за преступление террористического характера и (или) экстремисткой направленности, а также за преступление, совершённое в целях пропаганды, оправдания и поддержки терроризма;</w:t>
      </w:r>
    </w:p>
    <w:p w:rsidR="00DE6962" w:rsidRDefault="00DE6962" w:rsidP="001E19E4">
      <w:pPr>
        <w:spacing w:after="0" w:line="240" w:lineRule="auto"/>
        <w:jc w:val="both"/>
        <w:rPr>
          <w:rFonts w:ascii="Times New Roman" w:hAnsi="Times New Roman"/>
          <w:sz w:val="24"/>
          <w:szCs w:val="24"/>
        </w:rPr>
      </w:pPr>
      <w:r>
        <w:rPr>
          <w:rFonts w:ascii="Times New Roman" w:hAnsi="Times New Roman"/>
          <w:sz w:val="24"/>
          <w:szCs w:val="24"/>
        </w:rPr>
        <w:t xml:space="preserve">3.4 имеющим снятую или погашенную судимость за умышленное преступление, совершённое с применением насилия в отношении несовершеннолетнего (несовершеннолетней); </w:t>
      </w:r>
    </w:p>
    <w:p w:rsidR="00DE6962" w:rsidRDefault="00DE6962" w:rsidP="001E19E4">
      <w:pPr>
        <w:spacing w:after="0" w:line="240" w:lineRule="auto"/>
        <w:jc w:val="both"/>
        <w:rPr>
          <w:rFonts w:ascii="Times New Roman" w:hAnsi="Times New Roman"/>
          <w:sz w:val="24"/>
          <w:szCs w:val="24"/>
        </w:rPr>
      </w:pPr>
      <w:r>
        <w:rPr>
          <w:rFonts w:ascii="Times New Roman" w:hAnsi="Times New Roman"/>
          <w:sz w:val="24"/>
          <w:szCs w:val="24"/>
        </w:rPr>
        <w:t>3.5 два и более раза осужденным за совершённое преступление;</w:t>
      </w:r>
    </w:p>
    <w:p w:rsidR="00DE6962" w:rsidRDefault="00DE6962" w:rsidP="001E19E4">
      <w:pPr>
        <w:spacing w:after="0" w:line="240" w:lineRule="auto"/>
        <w:jc w:val="both"/>
        <w:rPr>
          <w:rFonts w:ascii="Times New Roman" w:hAnsi="Times New Roman"/>
          <w:sz w:val="24"/>
          <w:szCs w:val="24"/>
        </w:rPr>
      </w:pPr>
      <w:r>
        <w:rPr>
          <w:rFonts w:ascii="Times New Roman" w:hAnsi="Times New Roman"/>
          <w:sz w:val="24"/>
          <w:szCs w:val="24"/>
        </w:rPr>
        <w:t>4. отбывающим наказание за совершённое преступление;</w:t>
      </w:r>
    </w:p>
    <w:p w:rsidR="00DE6962" w:rsidRPr="00AC4055" w:rsidRDefault="00DE6962" w:rsidP="00AC4055">
      <w:pPr>
        <w:spacing w:after="0" w:line="240" w:lineRule="auto"/>
        <w:jc w:val="both"/>
        <w:rPr>
          <w:rFonts w:ascii="Times New Roman" w:hAnsi="Times New Roman"/>
          <w:sz w:val="24"/>
          <w:szCs w:val="24"/>
        </w:rPr>
      </w:pPr>
      <w:r>
        <w:rPr>
          <w:rFonts w:ascii="Times New Roman" w:hAnsi="Times New Roman"/>
          <w:sz w:val="24"/>
          <w:szCs w:val="24"/>
        </w:rPr>
        <w:t>5.</w:t>
      </w:r>
      <w:r w:rsidRPr="00AC4055">
        <w:rPr>
          <w:rFonts w:ascii="Times New Roman" w:hAnsi="Times New Roman"/>
          <w:sz w:val="24"/>
          <w:szCs w:val="24"/>
        </w:rPr>
        <w:t xml:space="preserve"> повторно привлеченным в течение года к административной ответственности за совершение административного правонарушения, посягающего на общественный порядок и общественную безопасность или установленный порядок управления, административного правонарушения, связанного с нарушением правил охоты, либо административного правонарушения в области оборота наркотических средств, психотропных веществ, их аналогов или </w:t>
      </w:r>
      <w:proofErr w:type="spellStart"/>
      <w:r w:rsidRPr="00AC4055">
        <w:rPr>
          <w:rFonts w:ascii="Times New Roman" w:hAnsi="Times New Roman"/>
          <w:sz w:val="24"/>
          <w:szCs w:val="24"/>
        </w:rPr>
        <w:t>прекурсоров</w:t>
      </w:r>
      <w:proofErr w:type="spellEnd"/>
      <w:r w:rsidRPr="00AC4055">
        <w:rPr>
          <w:rFonts w:ascii="Times New Roman" w:hAnsi="Times New Roman"/>
          <w:sz w:val="24"/>
          <w:szCs w:val="24"/>
        </w:rPr>
        <w:t xml:space="preserve">, растений, содержащих наркотические средства или психотропные вещества либо их </w:t>
      </w:r>
      <w:proofErr w:type="spellStart"/>
      <w:r w:rsidRPr="00AC4055">
        <w:rPr>
          <w:rFonts w:ascii="Times New Roman" w:hAnsi="Times New Roman"/>
          <w:sz w:val="24"/>
          <w:szCs w:val="24"/>
        </w:rPr>
        <w:t>прекурсоры</w:t>
      </w:r>
      <w:proofErr w:type="spellEnd"/>
      <w:r w:rsidRPr="00AC4055">
        <w:rPr>
          <w:rFonts w:ascii="Times New Roman" w:hAnsi="Times New Roman"/>
          <w:sz w:val="24"/>
          <w:szCs w:val="24"/>
        </w:rPr>
        <w:t xml:space="preserve">, или их частей, содержащих наркотические средства или психотропные вещества либо их </w:t>
      </w:r>
      <w:proofErr w:type="spellStart"/>
      <w:r w:rsidRPr="00AC4055">
        <w:rPr>
          <w:rFonts w:ascii="Times New Roman" w:hAnsi="Times New Roman"/>
          <w:sz w:val="24"/>
          <w:szCs w:val="24"/>
        </w:rPr>
        <w:t>прекурсоры</w:t>
      </w:r>
      <w:proofErr w:type="spellEnd"/>
      <w:r w:rsidRPr="00AC4055">
        <w:rPr>
          <w:rFonts w:ascii="Times New Roman" w:hAnsi="Times New Roman"/>
          <w:sz w:val="24"/>
          <w:szCs w:val="24"/>
        </w:rPr>
        <w:t xml:space="preserve">, за исключением административных правонарушений, связанных с потреблением наркотических средств или психотропных веществ без назначения врача либо новых потенциально опасных </w:t>
      </w:r>
      <w:proofErr w:type="spellStart"/>
      <w:r w:rsidRPr="00AC4055">
        <w:rPr>
          <w:rFonts w:ascii="Times New Roman" w:hAnsi="Times New Roman"/>
          <w:sz w:val="24"/>
          <w:szCs w:val="24"/>
        </w:rPr>
        <w:t>психоактивных</w:t>
      </w:r>
      <w:proofErr w:type="spellEnd"/>
      <w:r w:rsidRPr="00AC4055">
        <w:rPr>
          <w:rFonts w:ascii="Times New Roman" w:hAnsi="Times New Roman"/>
          <w:sz w:val="24"/>
          <w:szCs w:val="24"/>
        </w:rPr>
        <w:t xml:space="preserve"> веществ, - до окончания срока, в течение которого лицо считается подвергнутым административному наказанию;</w:t>
      </w:r>
      <w:r>
        <w:rPr>
          <w:rFonts w:ascii="Times New Roman" w:hAnsi="Times New Roman"/>
          <w:sz w:val="24"/>
          <w:szCs w:val="24"/>
        </w:rPr>
        <w:t xml:space="preserve"> </w:t>
      </w:r>
    </w:p>
    <w:p w:rsidR="00DE6962" w:rsidRPr="00AC4055" w:rsidRDefault="00DE6962" w:rsidP="00AC4055">
      <w:pPr>
        <w:spacing w:after="0" w:line="240" w:lineRule="auto"/>
        <w:jc w:val="both"/>
        <w:rPr>
          <w:rFonts w:ascii="Times New Roman" w:hAnsi="Times New Roman"/>
          <w:sz w:val="24"/>
          <w:szCs w:val="24"/>
        </w:rPr>
      </w:pPr>
      <w:r>
        <w:rPr>
          <w:rFonts w:ascii="Times New Roman" w:hAnsi="Times New Roman"/>
          <w:sz w:val="24"/>
          <w:szCs w:val="24"/>
        </w:rPr>
        <w:t>5.1</w:t>
      </w:r>
      <w:r w:rsidRPr="00AC4055">
        <w:rPr>
          <w:rFonts w:ascii="Times New Roman" w:hAnsi="Times New Roman"/>
          <w:sz w:val="24"/>
          <w:szCs w:val="24"/>
        </w:rPr>
        <w:t xml:space="preserve"> привлеченным к административной ответственности за совершение административного правонарушения, предусматривающего административный арест в качестве одного из видов административного наказания, а также привлеченным к административной ответственности за потребление наркотических средств или психотропных веществ без назначения врача либо новых потенциально опасных </w:t>
      </w:r>
      <w:proofErr w:type="spellStart"/>
      <w:r w:rsidRPr="00AC4055">
        <w:rPr>
          <w:rFonts w:ascii="Times New Roman" w:hAnsi="Times New Roman"/>
          <w:sz w:val="24"/>
          <w:szCs w:val="24"/>
        </w:rPr>
        <w:t>психоактивных</w:t>
      </w:r>
      <w:proofErr w:type="spellEnd"/>
      <w:r w:rsidRPr="00AC4055">
        <w:rPr>
          <w:rFonts w:ascii="Times New Roman" w:hAnsi="Times New Roman"/>
          <w:sz w:val="24"/>
          <w:szCs w:val="24"/>
        </w:rPr>
        <w:t xml:space="preserve"> веществ, за управление транспортным средством в состоянии опьянения либо передачу управления транспортным средством лицу, находящемуся в состоянии опьянения, - до истечения одного года со дня окончания срока, в течение которого лицо считается подвергнут</w:t>
      </w:r>
      <w:r>
        <w:rPr>
          <w:rFonts w:ascii="Times New Roman" w:hAnsi="Times New Roman"/>
          <w:sz w:val="24"/>
          <w:szCs w:val="24"/>
        </w:rPr>
        <w:t>ым административному наказанию;</w:t>
      </w:r>
    </w:p>
    <w:p w:rsidR="00DE6962" w:rsidRPr="00AC4055" w:rsidRDefault="00DE6962" w:rsidP="00AC4055">
      <w:pPr>
        <w:spacing w:after="0" w:line="240" w:lineRule="auto"/>
        <w:jc w:val="both"/>
        <w:rPr>
          <w:rFonts w:ascii="Times New Roman" w:hAnsi="Times New Roman"/>
          <w:sz w:val="24"/>
          <w:szCs w:val="24"/>
        </w:rPr>
      </w:pPr>
      <w:r>
        <w:rPr>
          <w:rFonts w:ascii="Times New Roman" w:hAnsi="Times New Roman"/>
          <w:sz w:val="24"/>
          <w:szCs w:val="24"/>
        </w:rPr>
        <w:t>6.</w:t>
      </w:r>
      <w:r w:rsidRPr="00AC4055">
        <w:rPr>
          <w:rFonts w:ascii="Times New Roman" w:hAnsi="Times New Roman"/>
          <w:sz w:val="24"/>
          <w:szCs w:val="24"/>
        </w:rPr>
        <w:t xml:space="preserve"> не имеющим пос</w:t>
      </w:r>
      <w:r>
        <w:rPr>
          <w:rFonts w:ascii="Times New Roman" w:hAnsi="Times New Roman"/>
          <w:sz w:val="24"/>
          <w:szCs w:val="24"/>
        </w:rPr>
        <w:t>тоянного места жительства;</w:t>
      </w:r>
    </w:p>
    <w:p w:rsidR="00DE6962" w:rsidRPr="00AC4055" w:rsidRDefault="00DE6962" w:rsidP="00AC4055">
      <w:pPr>
        <w:spacing w:after="0" w:line="240" w:lineRule="auto"/>
        <w:jc w:val="both"/>
        <w:rPr>
          <w:rFonts w:ascii="Times New Roman" w:hAnsi="Times New Roman"/>
          <w:sz w:val="24"/>
          <w:szCs w:val="24"/>
        </w:rPr>
      </w:pPr>
      <w:r>
        <w:rPr>
          <w:rFonts w:ascii="Times New Roman" w:hAnsi="Times New Roman"/>
          <w:sz w:val="24"/>
          <w:szCs w:val="24"/>
        </w:rPr>
        <w:t>7.</w:t>
      </w:r>
      <w:r w:rsidRPr="00AC4055">
        <w:rPr>
          <w:rFonts w:ascii="Times New Roman" w:hAnsi="Times New Roman"/>
          <w:sz w:val="24"/>
          <w:szCs w:val="24"/>
        </w:rPr>
        <w:t xml:space="preserve"> не представившим в федеральный орган исполнительной власти, уполномоченный в сфере оборота оружия, или его территориальный орган документов о прохождении соответствующей подготовки и других указанных в настоящем Федеральном з</w:t>
      </w:r>
      <w:r>
        <w:rPr>
          <w:rFonts w:ascii="Times New Roman" w:hAnsi="Times New Roman"/>
          <w:sz w:val="24"/>
          <w:szCs w:val="24"/>
        </w:rPr>
        <w:t>аконе документов;</w:t>
      </w:r>
    </w:p>
    <w:p w:rsidR="00DE6962" w:rsidRDefault="00DE6962" w:rsidP="00AC4055">
      <w:pPr>
        <w:spacing w:after="0" w:line="240" w:lineRule="auto"/>
        <w:jc w:val="both"/>
        <w:rPr>
          <w:rFonts w:ascii="Times New Roman" w:hAnsi="Times New Roman"/>
          <w:sz w:val="24"/>
          <w:szCs w:val="24"/>
        </w:rPr>
      </w:pPr>
      <w:r>
        <w:rPr>
          <w:rFonts w:ascii="Times New Roman" w:hAnsi="Times New Roman"/>
          <w:sz w:val="24"/>
          <w:szCs w:val="24"/>
        </w:rPr>
        <w:t>8.</w:t>
      </w:r>
      <w:r w:rsidRPr="00AC4055">
        <w:rPr>
          <w:rFonts w:ascii="Times New Roman" w:hAnsi="Times New Roman"/>
          <w:sz w:val="24"/>
          <w:szCs w:val="24"/>
        </w:rPr>
        <w:t xml:space="preserve"> лишенным по решению суда права на приобретение оружия;</w:t>
      </w:r>
    </w:p>
    <w:p w:rsidR="00DE6962" w:rsidRDefault="00DE6962" w:rsidP="00AC4055">
      <w:pPr>
        <w:spacing w:after="0" w:line="240" w:lineRule="auto"/>
        <w:jc w:val="both"/>
        <w:rPr>
          <w:rFonts w:ascii="Times New Roman" w:hAnsi="Times New Roman"/>
          <w:sz w:val="24"/>
          <w:szCs w:val="24"/>
        </w:rPr>
      </w:pPr>
      <w:r>
        <w:rPr>
          <w:rFonts w:ascii="Times New Roman" w:hAnsi="Times New Roman"/>
          <w:sz w:val="24"/>
          <w:szCs w:val="24"/>
        </w:rPr>
        <w:t xml:space="preserve">       </w:t>
      </w:r>
      <w:r w:rsidRPr="00FB0605">
        <w:rPr>
          <w:rFonts w:ascii="Times New Roman" w:hAnsi="Times New Roman"/>
          <w:sz w:val="24"/>
          <w:szCs w:val="24"/>
        </w:rPr>
        <w:t xml:space="preserve">Граждане Российской Федерации, </w:t>
      </w:r>
      <w:r w:rsidRPr="00FB0605">
        <w:rPr>
          <w:rFonts w:ascii="Times New Roman" w:hAnsi="Times New Roman"/>
          <w:b/>
          <w:sz w:val="24"/>
          <w:szCs w:val="24"/>
        </w:rPr>
        <w:t>впервые приобретающие</w:t>
      </w:r>
      <w:r w:rsidRPr="00FB0605">
        <w:rPr>
          <w:rFonts w:ascii="Times New Roman" w:hAnsi="Times New Roman"/>
          <w:sz w:val="24"/>
          <w:szCs w:val="24"/>
        </w:rPr>
        <w:t xml:space="preserve"> гражданское огнестрельное оружие, гражданское огнестрельное оружие ограниченного поражения, газовые пистолеты, револьверы или охотничье пневматическое оружие, за исключением граждан, имеющих разрешение на хранение или хранение и ношение огнестрельного оружия, граждан, проходящих службу в государственных военизированных организациях и имеющих воинские звания либо специальные звания или классные чины юстиции либо уволенных из этих организаций с правом на пенсию, </w:t>
      </w:r>
      <w:r w:rsidRPr="00FB0605">
        <w:rPr>
          <w:rFonts w:ascii="Times New Roman" w:hAnsi="Times New Roman"/>
          <w:b/>
          <w:sz w:val="24"/>
          <w:szCs w:val="24"/>
        </w:rPr>
        <w:t>обязаны пройти подготовку в целях изучения правил безопасного обращения с оружием и приобретения навыков безопасного обращения с оружием</w:t>
      </w:r>
      <w:r w:rsidRPr="00FB0605">
        <w:rPr>
          <w:rFonts w:ascii="Times New Roman" w:hAnsi="Times New Roman"/>
          <w:sz w:val="24"/>
          <w:szCs w:val="24"/>
        </w:rPr>
        <w:t xml:space="preserve">. Граждане Российской Федерации, впервые приобретающие охотничье огнестрельное длинноствольное оружие или спортивное огнестрельное длинноствольное оружие, </w:t>
      </w:r>
      <w:r w:rsidRPr="00FB0605">
        <w:rPr>
          <w:rFonts w:ascii="Times New Roman" w:hAnsi="Times New Roman"/>
          <w:i/>
          <w:sz w:val="24"/>
          <w:szCs w:val="24"/>
        </w:rPr>
        <w:t>за исключением граждан, имеющих разрешение на хранение или хранение и ношение огнестрельного оружия, граждан, проходящих службу в государственных военизированных организациях и имеющих воинские звания либо специальные звания или классные чины юстиции либо уволенных из этих организаций с правом на пенсию</w:t>
      </w:r>
      <w:r w:rsidRPr="00FB0605">
        <w:rPr>
          <w:rFonts w:ascii="Times New Roman" w:hAnsi="Times New Roman"/>
          <w:sz w:val="24"/>
          <w:szCs w:val="24"/>
        </w:rPr>
        <w:t xml:space="preserve">, при </w:t>
      </w:r>
      <w:r w:rsidRPr="00FB0605">
        <w:rPr>
          <w:rFonts w:ascii="Times New Roman" w:hAnsi="Times New Roman"/>
          <w:sz w:val="24"/>
          <w:szCs w:val="24"/>
        </w:rPr>
        <w:lastRenderedPageBreak/>
        <w:t xml:space="preserve">изучении правил безопасного обращения с оружием и приобретении навыков безопасного обращения с оружием </w:t>
      </w:r>
      <w:r w:rsidRPr="00FB0605">
        <w:rPr>
          <w:rFonts w:ascii="Times New Roman" w:hAnsi="Times New Roman"/>
          <w:b/>
          <w:sz w:val="24"/>
          <w:szCs w:val="24"/>
        </w:rPr>
        <w:t>обязаны пройти обучение безопасному самостоятельному снаряжению патронов к гражданскому огнестрельному длинноствольному оружию.</w:t>
      </w:r>
      <w:r w:rsidRPr="00FB0605">
        <w:rPr>
          <w:rFonts w:ascii="Times New Roman" w:hAnsi="Times New Roman"/>
          <w:sz w:val="24"/>
          <w:szCs w:val="24"/>
        </w:rPr>
        <w:t xml:space="preserve"> Перечень организаций, имеющих право проводить подготовку лиц в целях изучения правил безопасного обращения с оружием и приобретения навыков безопасного обращения с оружием, определяется Правительством Российской Федерации. Требования к содержанию программ подготовки лиц в целях изучения правил безопасного обращения с оружием и приобретения навыков безопасного обращения с оружием и порядок согласования этих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уполномоченным в сфере оборота оружия.</w:t>
      </w:r>
      <w:r>
        <w:rPr>
          <w:rFonts w:ascii="Times New Roman" w:hAnsi="Times New Roman"/>
          <w:sz w:val="24"/>
          <w:szCs w:val="24"/>
        </w:rPr>
        <w:t xml:space="preserve"> </w:t>
      </w:r>
    </w:p>
    <w:p w:rsidR="00DE6962" w:rsidRPr="005B392E" w:rsidRDefault="00DE6962" w:rsidP="005B392E">
      <w:pPr>
        <w:jc w:val="both"/>
        <w:rPr>
          <w:rFonts w:ascii="Times New Roman" w:hAnsi="Times New Roman"/>
        </w:rPr>
      </w:pPr>
      <w:r>
        <w:rPr>
          <w:rFonts w:ascii="Times New Roman" w:hAnsi="Times New Roman"/>
        </w:rPr>
        <w:t xml:space="preserve">         </w:t>
      </w:r>
      <w:r w:rsidRPr="005B392E">
        <w:rPr>
          <w:rFonts w:ascii="Times New Roman" w:hAnsi="Times New Roman"/>
        </w:rPr>
        <w:t xml:space="preserve">Спортивное и охотничье огнестрельное гладкоствольное длинноствольное оружие, охотничье пневматическое и охотничье метательное стрелковое оружие имеют право приобретать граждане Российской Федерации, </w:t>
      </w:r>
      <w:r w:rsidRPr="0012264B">
        <w:rPr>
          <w:rFonts w:ascii="Times New Roman" w:hAnsi="Times New Roman"/>
        </w:rPr>
        <w:t>которым выданы</w:t>
      </w:r>
      <w:r w:rsidRPr="0012264B">
        <w:rPr>
          <w:rFonts w:ascii="Times New Roman" w:hAnsi="Times New Roman"/>
          <w:b/>
        </w:rPr>
        <w:t xml:space="preserve"> охотничьи</w:t>
      </w:r>
      <w:r w:rsidRPr="005B392E">
        <w:rPr>
          <w:rFonts w:ascii="Times New Roman" w:hAnsi="Times New Roman"/>
        </w:rPr>
        <w:t xml:space="preserve"> </w:t>
      </w:r>
      <w:r w:rsidRPr="0012264B">
        <w:rPr>
          <w:rFonts w:ascii="Times New Roman" w:hAnsi="Times New Roman"/>
          <w:b/>
        </w:rPr>
        <w:t>билеты</w:t>
      </w:r>
      <w:r w:rsidRPr="005B392E">
        <w:rPr>
          <w:rFonts w:ascii="Times New Roman" w:hAnsi="Times New Roman"/>
        </w:rPr>
        <w:t xml:space="preserve"> (за исключением  граждан, которые не являются членами  охотничьего общества, имеют право получить разрешение на хранение оружия,  </w:t>
      </w:r>
      <w:r w:rsidRPr="0012264B">
        <w:rPr>
          <w:rFonts w:ascii="Times New Roman" w:hAnsi="Times New Roman"/>
          <w:b/>
        </w:rPr>
        <w:t>без права  ношения</w:t>
      </w:r>
      <w:r w:rsidRPr="005B392E">
        <w:rPr>
          <w:rFonts w:ascii="Times New Roman" w:hAnsi="Times New Roman"/>
        </w:rPr>
        <w:t>)</w:t>
      </w:r>
      <w:proofErr w:type="gramStart"/>
      <w:r w:rsidRPr="005B392E">
        <w:rPr>
          <w:rFonts w:ascii="Times New Roman" w:hAnsi="Times New Roman"/>
        </w:rPr>
        <w:t>.</w:t>
      </w:r>
      <w:proofErr w:type="gramEnd"/>
      <w:r w:rsidRPr="005B392E">
        <w:rPr>
          <w:rFonts w:ascii="Times New Roman" w:hAnsi="Times New Roman"/>
        </w:rPr>
        <w:t xml:space="preserve"> (</w:t>
      </w:r>
      <w:proofErr w:type="gramStart"/>
      <w:r w:rsidRPr="005B392E">
        <w:rPr>
          <w:rFonts w:ascii="Times New Roman" w:hAnsi="Times New Roman"/>
        </w:rPr>
        <w:t>в</w:t>
      </w:r>
      <w:proofErr w:type="gramEnd"/>
      <w:r w:rsidRPr="005B392E">
        <w:rPr>
          <w:rFonts w:ascii="Times New Roman" w:hAnsi="Times New Roman"/>
        </w:rPr>
        <w:t xml:space="preserve"> ред. Федерального закона от 02.08.2019 N 280-ФЗ).</w:t>
      </w:r>
    </w:p>
    <w:p w:rsidR="00DE6962" w:rsidRPr="00882F62" w:rsidRDefault="00DE6962" w:rsidP="00AC4055">
      <w:pPr>
        <w:spacing w:after="0" w:line="240" w:lineRule="auto"/>
        <w:jc w:val="both"/>
        <w:rPr>
          <w:rFonts w:ascii="Times New Roman" w:hAnsi="Times New Roman"/>
          <w:i/>
          <w:sz w:val="24"/>
          <w:szCs w:val="24"/>
        </w:rPr>
      </w:pPr>
      <w:r>
        <w:rPr>
          <w:rFonts w:ascii="Times New Roman" w:hAnsi="Times New Roman"/>
          <w:sz w:val="24"/>
          <w:szCs w:val="24"/>
        </w:rPr>
        <w:t xml:space="preserve">       </w:t>
      </w:r>
      <w:r w:rsidRPr="00071149">
        <w:rPr>
          <w:rFonts w:ascii="Times New Roman" w:hAnsi="Times New Roman"/>
          <w:sz w:val="24"/>
          <w:szCs w:val="24"/>
        </w:rPr>
        <w:t xml:space="preserve">Граждане Российской Федерации, являющиеся владельцами оружия, приобретенного на основании лицензии на приобретение оружия, проходящие службу в государственных военизированных организациях и имеющие воинские звания либо специальные звания или классные чины юстиции, не реже одного раза в пять лет представляют в федеральный орган исполнительной власти, уполномоченный в сфере оборота оружия, или его территориальный орган документы, подтверждающие </w:t>
      </w:r>
      <w:r w:rsidRPr="00882F62">
        <w:rPr>
          <w:rFonts w:ascii="Times New Roman" w:hAnsi="Times New Roman"/>
          <w:i/>
          <w:sz w:val="24"/>
          <w:szCs w:val="24"/>
        </w:rPr>
        <w:t xml:space="preserve">прохождение ими службы в соответствующей организации и наличие воинского либо специального звания или классного чина юстиции. </w:t>
      </w:r>
    </w:p>
    <w:p w:rsidR="00DE6962" w:rsidRPr="0088053F" w:rsidRDefault="00DE6962" w:rsidP="0021680C">
      <w:pPr>
        <w:spacing w:after="0" w:line="240" w:lineRule="auto"/>
        <w:jc w:val="both"/>
        <w:rPr>
          <w:rFonts w:ascii="Times New Roman" w:hAnsi="Times New Roman"/>
          <w:sz w:val="24"/>
          <w:szCs w:val="24"/>
        </w:rPr>
      </w:pPr>
      <w:r>
        <w:rPr>
          <w:rFonts w:ascii="Times New Roman" w:hAnsi="Times New Roman"/>
          <w:sz w:val="24"/>
          <w:szCs w:val="24"/>
        </w:rPr>
        <w:t xml:space="preserve">           </w:t>
      </w:r>
      <w:r w:rsidRPr="0088053F">
        <w:rPr>
          <w:rFonts w:ascii="Times New Roman" w:hAnsi="Times New Roman"/>
          <w:sz w:val="24"/>
          <w:szCs w:val="24"/>
        </w:rPr>
        <w:t>В случае изменения места жительства граждане Российской Федерации обязаны обратиться с заявлением о постановке на учет принадлежащего ему оружия в соответствующий территориальный орган федерального органа исполнительной власти, уполномоченного в сфере оборота оружия по новому месту жительства в двухнедельный срок со дня регистрации.</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Оружие, находящееся на законных основаниях на праве личной собственности у граждан Российской Федерации может быть продано другому гражданину, имеющему лицензию на приобретение оружия, его коллекционирование или экспортирование после перерегистрации оружия в органах внутренних дел по месту учета оружия, не позднее, чем за месяц до истечения срока действия.</w:t>
      </w:r>
    </w:p>
    <w:p w:rsidR="00DE6962" w:rsidRPr="00696226" w:rsidRDefault="00DE6962" w:rsidP="0089411C">
      <w:pPr>
        <w:spacing w:after="0" w:line="240" w:lineRule="auto"/>
        <w:ind w:firstLine="709"/>
        <w:jc w:val="both"/>
        <w:rPr>
          <w:rFonts w:ascii="Times New Roman" w:hAnsi="Times New Roman"/>
          <w:b/>
          <w:sz w:val="24"/>
          <w:szCs w:val="24"/>
        </w:rPr>
      </w:pPr>
      <w:r w:rsidRPr="0088053F">
        <w:rPr>
          <w:rFonts w:ascii="Times New Roman" w:hAnsi="Times New Roman"/>
          <w:sz w:val="24"/>
          <w:szCs w:val="24"/>
        </w:rPr>
        <w:t xml:space="preserve">Граждане Российской Федерации, которым в установленном порядке предоставлено право на охоту, имеют право приобретать охотничье огнестрельное оружие с нарезанными стволом при условии, что они занимаются профессиональной деятельностью, связанной с охотой, либо имеют в собственности охотничье огнестрельное гладкоствольное длинноствольное оружие </w:t>
      </w:r>
      <w:r w:rsidRPr="00696226">
        <w:rPr>
          <w:rFonts w:ascii="Times New Roman" w:hAnsi="Times New Roman"/>
          <w:b/>
          <w:sz w:val="24"/>
          <w:szCs w:val="24"/>
        </w:rPr>
        <w:t xml:space="preserve">не менее пяти лет. </w:t>
      </w:r>
    </w:p>
    <w:p w:rsidR="00DE6962" w:rsidRPr="0088053F" w:rsidRDefault="00DE6962" w:rsidP="00FC4FCE">
      <w:pPr>
        <w:spacing w:after="0" w:line="240" w:lineRule="auto"/>
        <w:jc w:val="both"/>
        <w:rPr>
          <w:rFonts w:ascii="Times New Roman" w:hAnsi="Times New Roman"/>
          <w:sz w:val="24"/>
          <w:szCs w:val="24"/>
        </w:rPr>
      </w:pPr>
      <w:r>
        <w:rPr>
          <w:rFonts w:ascii="Times New Roman" w:hAnsi="Times New Roman"/>
          <w:sz w:val="24"/>
          <w:szCs w:val="24"/>
        </w:rPr>
        <w:t xml:space="preserve">-  владели непрерывно не менее пяти лет охотничьим огнестрельным длинноствольным оружием на основании разрешения на его хранение и ношение выданного федеральным органом исполнительной власти, уполномоченным в сфере оборота оружия, и его территориальным органом в соответствии с настоящей статьёй, если со дня истечения срока действия указанного разрешения или его аннулирования на основании добровольного отказа гражданина от указанного разрешения прошло </w:t>
      </w:r>
      <w:r w:rsidRPr="00FC4FCE">
        <w:rPr>
          <w:rFonts w:ascii="Times New Roman" w:hAnsi="Times New Roman"/>
          <w:b/>
          <w:sz w:val="24"/>
          <w:szCs w:val="24"/>
        </w:rPr>
        <w:t>не более одного года</w:t>
      </w:r>
      <w:r>
        <w:rPr>
          <w:rFonts w:ascii="Times New Roman" w:hAnsi="Times New Roman"/>
          <w:b/>
          <w:sz w:val="24"/>
          <w:szCs w:val="24"/>
        </w:rPr>
        <w:t xml:space="preserve"> </w:t>
      </w:r>
      <w:r>
        <w:rPr>
          <w:rFonts w:ascii="Times New Roman" w:hAnsi="Times New Roman"/>
          <w:sz w:val="24"/>
          <w:szCs w:val="24"/>
        </w:rPr>
        <w:t xml:space="preserve">(имеют право приобретать </w:t>
      </w:r>
      <w:r w:rsidRPr="00696226">
        <w:rPr>
          <w:rFonts w:ascii="Times New Roman" w:hAnsi="Times New Roman"/>
          <w:sz w:val="24"/>
          <w:szCs w:val="24"/>
        </w:rPr>
        <w:t>охотничье огнестрельное оружие с нарезанными стволом</w:t>
      </w:r>
      <w:r>
        <w:rPr>
          <w:rFonts w:ascii="Times New Roman" w:hAnsi="Times New Roman"/>
          <w:sz w:val="24"/>
          <w:szCs w:val="24"/>
        </w:rPr>
        <w:t>);</w:t>
      </w:r>
    </w:p>
    <w:p w:rsidR="00DE6962" w:rsidRDefault="00DE6962" w:rsidP="0089411C">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Для продления срока действия на </w:t>
      </w:r>
      <w:r w:rsidRPr="0088053F">
        <w:rPr>
          <w:rFonts w:ascii="Times New Roman" w:hAnsi="Times New Roman"/>
          <w:sz w:val="24"/>
          <w:szCs w:val="24"/>
        </w:rPr>
        <w:t>хранение и ношение оружия владельцы представляют необходимые заявления и документы в соответствующий территориальный орган федерального органа исполнительной власти, уполномоченного в сфере оборота оружия по месту учета оружия.</w:t>
      </w:r>
    </w:p>
    <w:p w:rsidR="00DE6962" w:rsidRPr="00A966DD" w:rsidRDefault="00DE6962" w:rsidP="0089411C">
      <w:pPr>
        <w:spacing w:after="0" w:line="240" w:lineRule="auto"/>
        <w:ind w:firstLine="709"/>
        <w:jc w:val="both"/>
        <w:rPr>
          <w:rFonts w:ascii="Times New Roman" w:hAnsi="Times New Roman"/>
          <w:b/>
          <w:sz w:val="24"/>
          <w:szCs w:val="24"/>
        </w:rPr>
      </w:pPr>
      <w:r>
        <w:rPr>
          <w:rFonts w:ascii="Times New Roman" w:hAnsi="Times New Roman"/>
          <w:sz w:val="24"/>
          <w:szCs w:val="24"/>
        </w:rPr>
        <w:t xml:space="preserve">-продление срока действия разрешения, а также выдача разрешения, взамен аннулированного либо взамен разрешения, срок действия которого истёк, осуществляется в порядке, предусмотренном статьёй 9 настоящего Федерального закона. За продлением разрешения, предусмотренного настоящей статьёй, гражданин Российской Федерации вправе обратиться в любое время </w:t>
      </w:r>
      <w:r w:rsidRPr="00A966DD">
        <w:rPr>
          <w:rFonts w:ascii="Times New Roman" w:hAnsi="Times New Roman"/>
          <w:b/>
          <w:sz w:val="24"/>
          <w:szCs w:val="24"/>
        </w:rPr>
        <w:t>не ранее чем за шесть месяцев и не позднее чем за один месяц со дня окончания срока его действия.</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lastRenderedPageBreak/>
        <w:t>Продление срока действия лицензий и разрешений, выданных гражданам, осуществляется в порядке, установленном для их выдачи, после проверки условий хранения оружия по месту жительства граждан и проведения контрольного отстрела огнестрельного оружия с нарезным стволом</w:t>
      </w:r>
      <w:r>
        <w:rPr>
          <w:rFonts w:ascii="Times New Roman" w:hAnsi="Times New Roman"/>
          <w:sz w:val="24"/>
          <w:szCs w:val="24"/>
        </w:rPr>
        <w:t xml:space="preserve"> (</w:t>
      </w:r>
      <w:r w:rsidRPr="00E97DD2">
        <w:rPr>
          <w:rFonts w:ascii="Times New Roman" w:hAnsi="Times New Roman"/>
          <w:b/>
          <w:i/>
          <w:sz w:val="24"/>
          <w:szCs w:val="24"/>
        </w:rPr>
        <w:t>один раз в пятнадцать лет</w:t>
      </w:r>
      <w:r>
        <w:rPr>
          <w:rFonts w:ascii="Times New Roman" w:hAnsi="Times New Roman"/>
          <w:sz w:val="24"/>
          <w:szCs w:val="24"/>
        </w:rPr>
        <w:t>)</w:t>
      </w:r>
      <w:r w:rsidRPr="0088053F">
        <w:rPr>
          <w:rFonts w:ascii="Times New Roman" w:hAnsi="Times New Roman"/>
          <w:sz w:val="24"/>
          <w:szCs w:val="24"/>
        </w:rPr>
        <w:t>, с оформлением новой лицензии или разрешения.</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Проверка знания п</w:t>
      </w:r>
      <w:r>
        <w:rPr>
          <w:rFonts w:ascii="Times New Roman" w:hAnsi="Times New Roman"/>
          <w:sz w:val="24"/>
          <w:szCs w:val="24"/>
        </w:rPr>
        <w:t>равил безопасного обращения с оруж</w:t>
      </w:r>
      <w:r w:rsidRPr="0088053F">
        <w:rPr>
          <w:rFonts w:ascii="Times New Roman" w:hAnsi="Times New Roman"/>
          <w:sz w:val="24"/>
          <w:szCs w:val="24"/>
        </w:rPr>
        <w:t xml:space="preserve">ием и наличия навыков безопасного обращения с оружием владельцами огнестрельного оружия ограниченного поражения, газовых пистолетов, револьверов, гражданского огнестрельного гладкоствольного длинноствольного оружия самообороны проводится </w:t>
      </w:r>
      <w:r w:rsidRPr="00BE4357">
        <w:rPr>
          <w:rFonts w:ascii="Times New Roman" w:hAnsi="Times New Roman"/>
          <w:b/>
          <w:sz w:val="24"/>
          <w:szCs w:val="24"/>
        </w:rPr>
        <w:t>не реже одного раза в пять лет</w:t>
      </w:r>
      <w:r w:rsidRPr="0088053F">
        <w:rPr>
          <w:rFonts w:ascii="Times New Roman" w:hAnsi="Times New Roman"/>
          <w:sz w:val="24"/>
          <w:szCs w:val="24"/>
        </w:rPr>
        <w:t xml:space="preserve"> и оформля</w:t>
      </w:r>
      <w:r>
        <w:rPr>
          <w:rFonts w:ascii="Times New Roman" w:hAnsi="Times New Roman"/>
          <w:sz w:val="24"/>
          <w:szCs w:val="24"/>
        </w:rPr>
        <w:t xml:space="preserve">ется </w:t>
      </w:r>
      <w:r w:rsidRPr="00BE4357">
        <w:rPr>
          <w:rFonts w:ascii="Times New Roman" w:hAnsi="Times New Roman"/>
          <w:b/>
          <w:sz w:val="24"/>
          <w:szCs w:val="24"/>
        </w:rPr>
        <w:t xml:space="preserve">актом </w:t>
      </w:r>
      <w:r>
        <w:rPr>
          <w:rFonts w:ascii="Times New Roman" w:hAnsi="Times New Roman"/>
          <w:sz w:val="24"/>
          <w:szCs w:val="24"/>
        </w:rPr>
        <w:t>прохождения проверки</w:t>
      </w:r>
      <w:r w:rsidRPr="0088053F">
        <w:rPr>
          <w:rFonts w:ascii="Times New Roman" w:hAnsi="Times New Roman"/>
          <w:sz w:val="24"/>
          <w:szCs w:val="24"/>
        </w:rPr>
        <w:t>.</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Решение об аннулировании лицензии и разрешений (на приобретение, на хранение, хранение и использование, хранение и ношение оружия и т.д.) принимают территориальные органы федерального органа исполнительной власти, уполномоченных в сфере оборота оружия.</w:t>
      </w:r>
    </w:p>
    <w:p w:rsidR="00DE6962"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При выдаче новых лицензий и разрешений ранее полученные, с истекшим сроком действия подлежат сдачи в территориальные органы федерального органа исполнительной власти, уполномоченных в сфере оборота оружия.</w:t>
      </w:r>
    </w:p>
    <w:p w:rsidR="00DE6962" w:rsidRPr="005B392E" w:rsidRDefault="00DE6962" w:rsidP="0089411C">
      <w:pPr>
        <w:spacing w:after="0" w:line="240" w:lineRule="auto"/>
        <w:ind w:firstLine="709"/>
        <w:jc w:val="both"/>
        <w:rPr>
          <w:rFonts w:ascii="Times New Roman" w:hAnsi="Times New Roman"/>
          <w:sz w:val="24"/>
          <w:szCs w:val="24"/>
        </w:rPr>
      </w:pPr>
    </w:p>
    <w:p w:rsidR="00DE6962" w:rsidRPr="00E718EB" w:rsidRDefault="00DE6962" w:rsidP="00E718EB">
      <w:pPr>
        <w:rPr>
          <w:rFonts w:ascii="Times New Roman" w:hAnsi="Times New Roman"/>
          <w:color w:val="000000"/>
          <w:sz w:val="24"/>
          <w:szCs w:val="24"/>
          <w:shd w:val="clear" w:color="auto" w:fill="FFFFFF"/>
        </w:rPr>
      </w:pPr>
      <w:r w:rsidRPr="00E718EB">
        <w:rPr>
          <w:rFonts w:ascii="Times New Roman" w:hAnsi="Times New Roman"/>
          <w:color w:val="000000"/>
          <w:sz w:val="24"/>
          <w:szCs w:val="24"/>
          <w:shd w:val="clear" w:color="auto" w:fill="FFFFFF"/>
        </w:rPr>
        <w:t>С 15 июля 2023 года вступили в действие поправки в  Федеральный закон  №150 «Об оружии»:</w:t>
      </w:r>
      <w:r w:rsidRPr="00E718EB">
        <w:rPr>
          <w:rFonts w:ascii="Times New Roman" w:hAnsi="Times New Roman"/>
          <w:color w:val="000000"/>
          <w:sz w:val="24"/>
          <w:szCs w:val="24"/>
        </w:rPr>
        <w:br/>
      </w:r>
      <w:r w:rsidRPr="00E718EB">
        <w:rPr>
          <w:rFonts w:ascii="Times New Roman" w:hAnsi="Times New Roman"/>
          <w:color w:val="000000"/>
          <w:sz w:val="24"/>
          <w:szCs w:val="24"/>
          <w:shd w:val="clear" w:color="auto" w:fill="FFFFFF"/>
        </w:rPr>
        <w:t>Изменения внесены Федеральным законом от 14 июля 2022 г. N 305-ФЗ.</w:t>
      </w:r>
    </w:p>
    <w:p w:rsidR="00DE6962" w:rsidRPr="00E718EB" w:rsidRDefault="00DE6962" w:rsidP="00E718EB">
      <w:pPr>
        <w:pStyle w:val="ac"/>
        <w:shd w:val="clear" w:color="auto" w:fill="FFFFFF"/>
        <w:spacing w:before="210" w:beforeAutospacing="0" w:after="0" w:afterAutospacing="0"/>
        <w:ind w:firstLine="540"/>
        <w:rPr>
          <w:color w:val="000000"/>
        </w:rPr>
      </w:pPr>
      <w:proofErr w:type="gramStart"/>
      <w:r w:rsidRPr="00E718EB">
        <w:rPr>
          <w:color w:val="000000"/>
        </w:rPr>
        <w:t xml:space="preserve">Юридические лица и индивидуальные предприниматели, осуществляющие виды деятельности в сфере охотничьего хозяйства, а также граждане Российской Федерации, являющиеся собственниками охотничьего оружия и патронов к </w:t>
      </w:r>
      <w:r>
        <w:rPr>
          <w:color w:val="000000"/>
        </w:rPr>
        <w:t>нему, в соответствии со</w:t>
      </w:r>
      <w:r w:rsidRPr="00E718EB">
        <w:rPr>
          <w:color w:val="000000"/>
        </w:rPr>
        <w:t xml:space="preserve"> ст.24.1 №150-ФЗ  вправе передавать </w:t>
      </w:r>
      <w:r w:rsidRPr="007A42E5">
        <w:rPr>
          <w:b/>
          <w:color w:val="000000"/>
        </w:rPr>
        <w:t>не более одной единицы охотничьего оружия</w:t>
      </w:r>
      <w:r w:rsidRPr="00E718EB">
        <w:rPr>
          <w:color w:val="000000"/>
        </w:rPr>
        <w:t xml:space="preserve"> одновременно одному физическому лицу (не имеющего в собственности оружия) в целях охоты  во временное пользование на основании акта приема-передачи охотничьего оружия.</w:t>
      </w:r>
      <w:proofErr w:type="gramEnd"/>
    </w:p>
    <w:p w:rsidR="00DE6962" w:rsidRPr="00E718EB" w:rsidRDefault="00DE6962" w:rsidP="00E718EB">
      <w:pPr>
        <w:rPr>
          <w:rFonts w:ascii="Times New Roman" w:hAnsi="Times New Roman"/>
          <w:sz w:val="24"/>
          <w:szCs w:val="24"/>
        </w:rPr>
      </w:pPr>
      <w:r w:rsidRPr="00E718EB">
        <w:rPr>
          <w:rFonts w:ascii="Times New Roman" w:hAnsi="Times New Roman"/>
          <w:sz w:val="24"/>
          <w:szCs w:val="24"/>
        </w:rPr>
        <w:t xml:space="preserve">        </w:t>
      </w:r>
      <w:r w:rsidRPr="00E718EB">
        <w:rPr>
          <w:rFonts w:ascii="Times New Roman" w:hAnsi="Times New Roman"/>
          <w:color w:val="000000"/>
          <w:sz w:val="24"/>
          <w:szCs w:val="24"/>
          <w:shd w:val="clear" w:color="auto" w:fill="FFFFFF"/>
        </w:rPr>
        <w:t xml:space="preserve"> Новый тип разрешения на охотничье оружие - разрешение на ношение и использование охотничьего оружия (серия РНИ).</w:t>
      </w:r>
    </w:p>
    <w:p w:rsidR="00DE6962" w:rsidRDefault="00DE6962" w:rsidP="00E718EB">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 xml:space="preserve">Документ, позволяющий гражданину РФ, имеющему </w:t>
      </w:r>
      <w:r w:rsidRPr="00E718EB">
        <w:rPr>
          <w:rFonts w:ascii="Times New Roman" w:hAnsi="Times New Roman"/>
          <w:b/>
          <w:color w:val="000000"/>
          <w:sz w:val="24"/>
          <w:szCs w:val="24"/>
          <w:shd w:val="clear" w:color="auto" w:fill="FFFFFF"/>
        </w:rPr>
        <w:t>охотничий билет</w:t>
      </w:r>
      <w:r w:rsidRPr="00E718EB">
        <w:rPr>
          <w:rFonts w:ascii="Times New Roman" w:hAnsi="Times New Roman"/>
          <w:color w:val="000000"/>
          <w:sz w:val="24"/>
          <w:szCs w:val="24"/>
          <w:shd w:val="clear" w:color="auto" w:fill="FFFFFF"/>
        </w:rPr>
        <w:t>, получать для участия в охоте оружие (и патроны) от его владельца, при наличии составленного ими акта приема-передачи такого оружия.</w:t>
      </w:r>
    </w:p>
    <w:p w:rsidR="00DE6962" w:rsidRPr="00E718EB" w:rsidRDefault="00DE6962" w:rsidP="00E718EB">
      <w:pPr>
        <w:rPr>
          <w:rFonts w:ascii="Times New Roman" w:hAnsi="Times New Roman"/>
          <w:sz w:val="24"/>
          <w:szCs w:val="24"/>
        </w:rPr>
      </w:pP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 xml:space="preserve"> Получить разрешение смогут граждане, достигшие 18 лет, не имеющие противопоказаний.</w:t>
      </w:r>
    </w:p>
    <w:p w:rsidR="00DE6962" w:rsidRPr="00E718EB" w:rsidRDefault="00DE6962" w:rsidP="007A42E5">
      <w:pPr>
        <w:rPr>
          <w:rFonts w:ascii="Times New Roman" w:hAnsi="Times New Roman"/>
          <w:sz w:val="24"/>
          <w:szCs w:val="24"/>
        </w:rPr>
      </w:pP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Данное разрешение позволяет гражданам, не являющимся собственниками какого-либо оружия, полноценно участвовать в охоте. Порядок получения разрешения такой же, как при получении лицензии на приобретение оружия.</w:t>
      </w:r>
      <w:r w:rsidRPr="00E718EB">
        <w:rPr>
          <w:rFonts w:ascii="Times New Roman" w:hAnsi="Times New Roman"/>
          <w:color w:val="000000"/>
          <w:sz w:val="24"/>
          <w:szCs w:val="24"/>
        </w:rPr>
        <w:br/>
      </w:r>
      <w:r>
        <w:rPr>
          <w:rFonts w:ascii="Times New Roman" w:hAnsi="Times New Roman"/>
          <w:color w:val="000000"/>
          <w:sz w:val="24"/>
          <w:szCs w:val="24"/>
        </w:rPr>
        <w:t xml:space="preserve">       </w:t>
      </w:r>
      <w:r w:rsidRPr="00E718EB">
        <w:rPr>
          <w:rFonts w:ascii="Times New Roman" w:hAnsi="Times New Roman"/>
          <w:color w:val="000000"/>
          <w:sz w:val="24"/>
          <w:szCs w:val="24"/>
          <w:shd w:val="clear" w:color="auto" w:fill="FFFFFF"/>
        </w:rPr>
        <w:t>Срок рассмотрения заявления о выдаче разрешения на ношение и использование охотничьего оружия — 10 рабочих дней. Срок действия этого разрешения составит пя</w:t>
      </w:r>
      <w:r>
        <w:rPr>
          <w:rFonts w:ascii="Times New Roman" w:hAnsi="Times New Roman"/>
          <w:color w:val="000000"/>
          <w:sz w:val="24"/>
          <w:szCs w:val="24"/>
          <w:shd w:val="clear" w:color="auto" w:fill="FFFFFF"/>
        </w:rPr>
        <w:t xml:space="preserve">ть лет. </w:t>
      </w:r>
      <w:r w:rsidRPr="00E718EB">
        <w:rPr>
          <w:rFonts w:ascii="Times New Roman" w:hAnsi="Times New Roman"/>
          <w:color w:val="000000"/>
          <w:sz w:val="24"/>
          <w:szCs w:val="24"/>
          <w:shd w:val="clear" w:color="auto" w:fill="FFFFFF"/>
        </w:rPr>
        <w:t xml:space="preserve"> Передавать охотничье </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оружие</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имеет</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 xml:space="preserve"> право гражданин, который</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 xml:space="preserve"> владеет </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таким</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 xml:space="preserve"> оружием</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 xml:space="preserve">на основании разрешения серии </w:t>
      </w:r>
      <w:proofErr w:type="spellStart"/>
      <w:r w:rsidRPr="00E718EB">
        <w:rPr>
          <w:rFonts w:ascii="Times New Roman" w:hAnsi="Times New Roman"/>
          <w:color w:val="000000"/>
          <w:sz w:val="24"/>
          <w:szCs w:val="24"/>
          <w:shd w:val="clear" w:color="auto" w:fill="FFFFFF"/>
        </w:rPr>
        <w:t>РОХа</w:t>
      </w:r>
      <w:proofErr w:type="spellEnd"/>
      <w:r w:rsidRPr="00E718EB">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Ношение</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 xml:space="preserve"> и</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 xml:space="preserve"> использование охотничьего оружия допускается только в присутствии</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его владельца.</w:t>
      </w:r>
      <w:r w:rsidRPr="00E718EB">
        <w:rPr>
          <w:rFonts w:ascii="Times New Roman" w:hAnsi="Times New Roman"/>
          <w:color w:val="000000"/>
          <w:sz w:val="24"/>
          <w:szCs w:val="24"/>
        </w:rPr>
        <w:br/>
      </w:r>
      <w:r w:rsidRPr="00E718EB">
        <w:rPr>
          <w:rFonts w:ascii="Times New Roman" w:hAnsi="Times New Roman"/>
          <w:color w:val="000000"/>
          <w:sz w:val="24"/>
          <w:szCs w:val="24"/>
          <w:shd w:val="clear" w:color="auto" w:fill="FFFFFF"/>
        </w:rPr>
        <w:t>На данный момент в законодательстве отсутствуют ограничения, касающиеся типа передаваемого оружия (гладкоствольное, нарезное, многозарядное или без магазина (барабана)).</w:t>
      </w:r>
    </w:p>
    <w:p w:rsidR="00DE6962" w:rsidRDefault="00DE6962" w:rsidP="00E718EB">
      <w:pPr>
        <w:rPr>
          <w:rFonts w:ascii="Times New Roman" w:hAnsi="Times New Roman"/>
          <w:sz w:val="24"/>
          <w:szCs w:val="24"/>
        </w:rPr>
      </w:pPr>
      <w:r w:rsidRPr="00E718EB">
        <w:rPr>
          <w:rFonts w:ascii="Times New Roman" w:hAnsi="Times New Roman"/>
          <w:color w:val="000000"/>
          <w:sz w:val="24"/>
          <w:szCs w:val="24"/>
          <w:shd w:val="clear" w:color="auto" w:fill="FFFFFF"/>
        </w:rPr>
        <w:t xml:space="preserve">Передача оружия оформляется </w:t>
      </w:r>
      <w:r w:rsidRPr="008E64CC">
        <w:rPr>
          <w:rFonts w:ascii="Times New Roman" w:hAnsi="Times New Roman"/>
          <w:b/>
          <w:color w:val="000000"/>
          <w:sz w:val="24"/>
          <w:szCs w:val="24"/>
          <w:shd w:val="clear" w:color="auto" w:fill="FFFFFF"/>
        </w:rPr>
        <w:t xml:space="preserve">актом </w:t>
      </w:r>
      <w:proofErr w:type="gramStart"/>
      <w:r w:rsidRPr="008E64CC">
        <w:rPr>
          <w:rFonts w:ascii="Times New Roman" w:hAnsi="Times New Roman"/>
          <w:b/>
          <w:color w:val="000000"/>
          <w:sz w:val="24"/>
          <w:szCs w:val="24"/>
          <w:shd w:val="clear" w:color="auto" w:fill="FFFFFF"/>
        </w:rPr>
        <w:t>приема-передачи</w:t>
      </w:r>
      <w:proofErr w:type="gramEnd"/>
      <w:r w:rsidRPr="00E718EB">
        <w:rPr>
          <w:rFonts w:ascii="Times New Roman" w:hAnsi="Times New Roman"/>
          <w:color w:val="000000"/>
          <w:sz w:val="24"/>
          <w:szCs w:val="24"/>
          <w:shd w:val="clear" w:color="auto" w:fill="FFFFFF"/>
        </w:rPr>
        <w:t xml:space="preserve"> в котором указываются:</w:t>
      </w:r>
      <w:r w:rsidRPr="00E718EB">
        <w:rPr>
          <w:rFonts w:ascii="Times New Roman" w:hAnsi="Times New Roman"/>
          <w:color w:val="000000"/>
          <w:sz w:val="24"/>
          <w:szCs w:val="24"/>
        </w:rPr>
        <w:br/>
      </w:r>
      <w:r w:rsidRPr="00E718EB">
        <w:rPr>
          <w:rFonts w:ascii="Times New Roman" w:hAnsi="Times New Roman"/>
          <w:color w:val="000000"/>
          <w:sz w:val="24"/>
          <w:szCs w:val="24"/>
          <w:shd w:val="clear" w:color="auto" w:fill="FFFFFF"/>
        </w:rPr>
        <w:t>ФИО собственника оружия;</w:t>
      </w:r>
      <w:r w:rsidRPr="00E718EB">
        <w:rPr>
          <w:rFonts w:ascii="Times New Roman" w:hAnsi="Times New Roman"/>
          <w:color w:val="000000"/>
          <w:sz w:val="24"/>
          <w:szCs w:val="24"/>
        </w:rPr>
        <w:br/>
      </w:r>
      <w:r w:rsidRPr="00E718EB">
        <w:rPr>
          <w:rFonts w:ascii="Times New Roman" w:hAnsi="Times New Roman"/>
          <w:color w:val="000000"/>
          <w:sz w:val="24"/>
          <w:szCs w:val="24"/>
          <w:shd w:val="clear" w:color="auto" w:fill="FFFFFF"/>
        </w:rPr>
        <w:t>ФИО получающего оружие и патроны;</w:t>
      </w:r>
      <w:r w:rsidRPr="00E718EB">
        <w:rPr>
          <w:rFonts w:ascii="Times New Roman" w:hAnsi="Times New Roman"/>
          <w:color w:val="000000"/>
          <w:sz w:val="24"/>
          <w:szCs w:val="24"/>
        </w:rPr>
        <w:br/>
      </w:r>
      <w:r w:rsidRPr="00E718EB">
        <w:rPr>
          <w:rFonts w:ascii="Times New Roman" w:hAnsi="Times New Roman"/>
          <w:color w:val="000000"/>
          <w:sz w:val="24"/>
          <w:szCs w:val="24"/>
          <w:shd w:val="clear" w:color="auto" w:fill="FFFFFF"/>
        </w:rPr>
        <w:t>Место, дата и время передачи оружия и патронов к нему;</w:t>
      </w:r>
      <w:r w:rsidRPr="00E718EB">
        <w:rPr>
          <w:rFonts w:ascii="Times New Roman" w:hAnsi="Times New Roman"/>
          <w:color w:val="000000"/>
          <w:sz w:val="24"/>
          <w:szCs w:val="24"/>
        </w:rPr>
        <w:br/>
      </w:r>
      <w:r w:rsidRPr="00E718EB">
        <w:rPr>
          <w:rFonts w:ascii="Times New Roman" w:hAnsi="Times New Roman"/>
          <w:color w:val="000000"/>
          <w:sz w:val="24"/>
          <w:szCs w:val="24"/>
          <w:shd w:val="clear" w:color="auto" w:fill="FFFFFF"/>
        </w:rPr>
        <w:t>срок, на который передаются оружие и патроны к нему;</w:t>
      </w:r>
      <w:r w:rsidRPr="00E718EB">
        <w:rPr>
          <w:rFonts w:ascii="Times New Roman" w:hAnsi="Times New Roman"/>
          <w:color w:val="000000"/>
          <w:sz w:val="24"/>
          <w:szCs w:val="24"/>
        </w:rPr>
        <w:br/>
      </w:r>
      <w:r w:rsidRPr="00E718EB">
        <w:rPr>
          <w:rFonts w:ascii="Times New Roman" w:hAnsi="Times New Roman"/>
          <w:color w:val="000000"/>
          <w:sz w:val="24"/>
          <w:szCs w:val="24"/>
          <w:shd w:val="clear" w:color="auto" w:fill="FFFFFF"/>
        </w:rPr>
        <w:t>Модель, калибр, серийный номер передаваемой единицы оружия, количество и тип передаваемых патронов.</w:t>
      </w:r>
    </w:p>
    <w:p w:rsidR="00DE6962" w:rsidRPr="00E718EB" w:rsidRDefault="00DE6962" w:rsidP="00E718EB">
      <w:pPr>
        <w:rPr>
          <w:rFonts w:ascii="Times New Roman" w:hAnsi="Times New Roman"/>
          <w:sz w:val="24"/>
          <w:szCs w:val="24"/>
        </w:rPr>
      </w:pPr>
      <w:r>
        <w:rPr>
          <w:rFonts w:ascii="Times New Roman" w:hAnsi="Times New Roman"/>
          <w:sz w:val="24"/>
          <w:szCs w:val="24"/>
        </w:rPr>
        <w:t xml:space="preserve">         </w:t>
      </w:r>
      <w:r w:rsidRPr="008E64CC">
        <w:rPr>
          <w:rFonts w:ascii="Times New Roman" w:hAnsi="Times New Roman"/>
          <w:color w:val="000000"/>
          <w:sz w:val="24"/>
          <w:szCs w:val="24"/>
          <w:shd w:val="clear" w:color="auto" w:fill="FFFFFF"/>
        </w:rPr>
        <w:t>Акт приема-передачи</w:t>
      </w:r>
      <w:r w:rsidRPr="00E718EB">
        <w:rPr>
          <w:rFonts w:ascii="Times New Roman" w:hAnsi="Times New Roman"/>
          <w:color w:val="000000"/>
          <w:sz w:val="24"/>
          <w:szCs w:val="24"/>
          <w:shd w:val="clear" w:color="auto" w:fill="FFFFFF"/>
        </w:rPr>
        <w:t xml:space="preserve"> составляется в письменной или печатной форме, подписывается владельцем оружия и гражданином, получившим его для ношения и использования в период охоты, </w:t>
      </w:r>
      <w:r w:rsidRPr="00E718EB">
        <w:rPr>
          <w:rFonts w:ascii="Times New Roman" w:hAnsi="Times New Roman"/>
          <w:color w:val="000000"/>
          <w:sz w:val="24"/>
          <w:szCs w:val="24"/>
          <w:shd w:val="clear" w:color="auto" w:fill="FFFFFF"/>
        </w:rPr>
        <w:lastRenderedPageBreak/>
        <w:t>не требует дополнительного заверения. Ношение и использование переданного оружия допускается только в присутствии его владельца. По окончании охоты оружие и неизрасходованные патроны возвращаются собственнику.</w:t>
      </w:r>
    </w:p>
    <w:p w:rsidR="00DE6962" w:rsidRPr="00E718EB" w:rsidRDefault="00DE6962" w:rsidP="00CE1D7B">
      <w:pPr>
        <w:spacing w:after="0" w:line="240" w:lineRule="auto"/>
        <w:jc w:val="both"/>
        <w:rPr>
          <w:rFonts w:ascii="Times New Roman" w:hAnsi="Times New Roman"/>
          <w:b/>
          <w:sz w:val="24"/>
          <w:szCs w:val="24"/>
        </w:rPr>
      </w:pP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Законодательством не ограничен тип охотничьего оружия, которое владелец может передавать для участия в охоте другому физическому лицу (гладкоствольное, нарезное).</w:t>
      </w:r>
      <w:r w:rsidRPr="00E718EB">
        <w:rPr>
          <w:rFonts w:ascii="Times New Roman" w:hAnsi="Times New Roman"/>
          <w:color w:val="000000"/>
          <w:sz w:val="24"/>
          <w:szCs w:val="24"/>
        </w:rPr>
        <w:br/>
        <w:t xml:space="preserve">        </w:t>
      </w:r>
    </w:p>
    <w:p w:rsidR="00DE6962" w:rsidRPr="00EE1572" w:rsidRDefault="00DE6962" w:rsidP="006D0E26">
      <w:pPr>
        <w:spacing w:after="0" w:line="240" w:lineRule="auto"/>
        <w:ind w:firstLine="709"/>
        <w:jc w:val="center"/>
        <w:rPr>
          <w:rFonts w:ascii="Times New Roman" w:hAnsi="Times New Roman"/>
          <w:b/>
          <w:i/>
          <w:sz w:val="24"/>
          <w:szCs w:val="24"/>
        </w:rPr>
      </w:pPr>
      <w:r w:rsidRPr="00EE1572">
        <w:rPr>
          <w:rFonts w:ascii="Times New Roman" w:hAnsi="Times New Roman"/>
          <w:b/>
          <w:i/>
          <w:sz w:val="24"/>
          <w:szCs w:val="24"/>
        </w:rPr>
        <w:t>ХРАНЕНИЕ</w:t>
      </w:r>
    </w:p>
    <w:p w:rsidR="00DE6962" w:rsidRPr="0088053F" w:rsidRDefault="00DE6962" w:rsidP="0089411C">
      <w:pPr>
        <w:spacing w:after="0" w:line="240" w:lineRule="auto"/>
        <w:ind w:firstLine="709"/>
        <w:jc w:val="both"/>
        <w:rPr>
          <w:rFonts w:ascii="Times New Roman" w:hAnsi="Times New Roman"/>
          <w:sz w:val="24"/>
          <w:szCs w:val="24"/>
        </w:rPr>
      </w:pPr>
      <w:proofErr w:type="gramStart"/>
      <w:r w:rsidRPr="0088053F">
        <w:rPr>
          <w:rFonts w:ascii="Times New Roman" w:hAnsi="Times New Roman"/>
          <w:sz w:val="24"/>
          <w:szCs w:val="24"/>
        </w:rPr>
        <w:t>Согласно Правилам оборота гражданского и служебного оружия и патронов к нему на территории Российской Федерации, принадлежащие гражданам Российской Федерации оружие и патроны по месту их проживания должны храниться с соблюдением условий, обеспечивающих их сохранность, безопасность хранения и исключающих доступ к ним посторонних лиц, в запирающихся на замок сейфах или металлических шкафах, ящиках из высокопрочных материалов либо в деревянных ящиках, обитых</w:t>
      </w:r>
      <w:proofErr w:type="gramEnd"/>
      <w:r w:rsidRPr="0088053F">
        <w:rPr>
          <w:rFonts w:ascii="Times New Roman" w:hAnsi="Times New Roman"/>
          <w:sz w:val="24"/>
          <w:szCs w:val="24"/>
        </w:rPr>
        <w:t xml:space="preserve"> железом.</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Допускается хранение оружия и патронов, принадлежащего гражданам российской Федерации, являющихся членами спортивных стрелковых обществ и клубов на спортивных стрелково-стендовых объектах по месту проведения тренировочных стрельб и соревнований.</w:t>
      </w:r>
    </w:p>
    <w:p w:rsidR="00DE6962" w:rsidRPr="005B392E"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 xml:space="preserve">Хранение оружия и патронов гражданами Российской Федерации в местах временного пребывания должно осуществляться с соблюдением условий, исключающих доступ к оружию посторонних лиц (обязательная установка сейфа или металлического шкафа не требуется).  </w:t>
      </w:r>
    </w:p>
    <w:p w:rsidR="00DE6962" w:rsidRPr="005B392E" w:rsidRDefault="00DE6962" w:rsidP="0089411C">
      <w:pPr>
        <w:spacing w:after="0" w:line="240" w:lineRule="auto"/>
        <w:ind w:firstLine="709"/>
        <w:jc w:val="both"/>
        <w:rPr>
          <w:rFonts w:ascii="Times New Roman" w:hAnsi="Times New Roman"/>
          <w:sz w:val="24"/>
          <w:szCs w:val="24"/>
        </w:rPr>
      </w:pPr>
    </w:p>
    <w:p w:rsidR="00DE6962" w:rsidRPr="00EE1572" w:rsidRDefault="00DE6962" w:rsidP="006D0E26">
      <w:pPr>
        <w:spacing w:after="0" w:line="240" w:lineRule="auto"/>
        <w:ind w:firstLine="708"/>
        <w:jc w:val="center"/>
        <w:rPr>
          <w:rFonts w:ascii="Times New Roman" w:hAnsi="Times New Roman"/>
          <w:b/>
          <w:i/>
          <w:sz w:val="24"/>
          <w:szCs w:val="24"/>
        </w:rPr>
      </w:pPr>
      <w:r w:rsidRPr="00EE1572">
        <w:rPr>
          <w:rFonts w:ascii="Times New Roman" w:hAnsi="Times New Roman"/>
          <w:b/>
          <w:i/>
          <w:sz w:val="24"/>
          <w:szCs w:val="24"/>
        </w:rPr>
        <w:t>НОШЕНИЕ</w:t>
      </w:r>
    </w:p>
    <w:p w:rsidR="00DE6962" w:rsidRPr="0088053F" w:rsidRDefault="00DE6962" w:rsidP="006D0E26">
      <w:pPr>
        <w:spacing w:after="0" w:line="240" w:lineRule="auto"/>
        <w:ind w:firstLine="709"/>
        <w:jc w:val="both"/>
        <w:rPr>
          <w:rFonts w:ascii="Times New Roman" w:hAnsi="Times New Roman"/>
          <w:sz w:val="24"/>
          <w:szCs w:val="24"/>
        </w:rPr>
      </w:pPr>
      <w:r w:rsidRPr="0088053F">
        <w:rPr>
          <w:rFonts w:ascii="Times New Roman" w:hAnsi="Times New Roman"/>
          <w:sz w:val="24"/>
          <w:szCs w:val="24"/>
        </w:rPr>
        <w:t xml:space="preserve">На основании Правил оборота гражданского и служебного оружия на территории Российской Федерации: </w:t>
      </w:r>
    </w:p>
    <w:p w:rsidR="00DE6962" w:rsidRPr="0088053F" w:rsidRDefault="00DE6962" w:rsidP="006D0E26">
      <w:pPr>
        <w:pStyle w:val="aa"/>
        <w:numPr>
          <w:ilvl w:val="0"/>
          <w:numId w:val="8"/>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граждане, осуществляющие ношение оружия, должны иметь при себе документы, удостоверяющие их личность, а также выданные федеральной службой войск национальной гвардии российской федерации или её территориальным органом лицензию либо разрешение на хранение и ношение имеющегося у них оружия.</w:t>
      </w:r>
    </w:p>
    <w:p w:rsidR="00DE6962" w:rsidRPr="0088053F" w:rsidRDefault="00DE6962" w:rsidP="000F3432">
      <w:pPr>
        <w:pStyle w:val="aa"/>
        <w:numPr>
          <w:ilvl w:val="0"/>
          <w:numId w:val="8"/>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транспортирование принадлежащего гражданам оружия осуществляется в чехлах, кобурах или специальных футлярах.</w:t>
      </w:r>
    </w:p>
    <w:p w:rsidR="00DE6962" w:rsidRPr="0088053F" w:rsidRDefault="00DE6962" w:rsidP="000F3432">
      <w:pPr>
        <w:pStyle w:val="aa"/>
        <w:numPr>
          <w:ilvl w:val="0"/>
          <w:numId w:val="8"/>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порядок ношения огнестрельного короткоствольного оружия осуществляется в кобуре, со снаряженным магазином или барабаном, поставленным на предохранитель.</w:t>
      </w:r>
    </w:p>
    <w:p w:rsidR="00DE6962" w:rsidRPr="0088053F" w:rsidRDefault="00DE6962" w:rsidP="000F3432">
      <w:pPr>
        <w:spacing w:after="0" w:line="240" w:lineRule="auto"/>
        <w:ind w:left="426"/>
        <w:jc w:val="both"/>
        <w:rPr>
          <w:rFonts w:ascii="Times New Roman" w:hAnsi="Times New Roman"/>
          <w:sz w:val="24"/>
          <w:szCs w:val="24"/>
        </w:rPr>
      </w:pPr>
      <w:r w:rsidRPr="0088053F">
        <w:rPr>
          <w:rFonts w:ascii="Times New Roman" w:hAnsi="Times New Roman"/>
          <w:sz w:val="24"/>
          <w:szCs w:val="24"/>
        </w:rPr>
        <w:t>В соответствии с федеральным законом «Об оружии» на территории Российской Федерации ношение гражданами в целях самообороны огнестрельного длинноствольного оружия и холодного оружия запрещается, за исключением случаев перевозки или транспортирования указанного оружия:</w:t>
      </w:r>
    </w:p>
    <w:p w:rsidR="00DE6962" w:rsidRPr="0088053F" w:rsidRDefault="00DE6962" w:rsidP="000F3432">
      <w:pPr>
        <w:spacing w:after="0" w:line="240" w:lineRule="auto"/>
        <w:ind w:left="426"/>
        <w:jc w:val="both"/>
        <w:rPr>
          <w:rFonts w:ascii="Times New Roman" w:hAnsi="Times New Roman"/>
          <w:sz w:val="24"/>
          <w:szCs w:val="24"/>
        </w:rPr>
      </w:pPr>
      <w:r w:rsidRPr="0088053F">
        <w:rPr>
          <w:rFonts w:ascii="Times New Roman" w:hAnsi="Times New Roman"/>
          <w:sz w:val="24"/>
          <w:szCs w:val="24"/>
        </w:rPr>
        <w:t xml:space="preserve"> - Ношение гражданами оружия при проведении митингов, уличных шествий, демонстраций, пикетирование и других массовых публичных мероприятий,</w:t>
      </w:r>
    </w:p>
    <w:p w:rsidR="00DE6962" w:rsidRPr="0088053F" w:rsidRDefault="00DE6962" w:rsidP="000F3432">
      <w:pPr>
        <w:spacing w:after="0" w:line="240" w:lineRule="auto"/>
        <w:ind w:left="426"/>
        <w:jc w:val="both"/>
        <w:rPr>
          <w:rFonts w:ascii="Times New Roman" w:hAnsi="Times New Roman"/>
          <w:sz w:val="24"/>
          <w:szCs w:val="24"/>
        </w:rPr>
      </w:pPr>
      <w:r w:rsidRPr="0088053F">
        <w:rPr>
          <w:rFonts w:ascii="Times New Roman" w:hAnsi="Times New Roman"/>
          <w:sz w:val="24"/>
          <w:szCs w:val="24"/>
        </w:rPr>
        <w:t xml:space="preserve"> - ношение огнестрельного оружия в состоянии опьянения;</w:t>
      </w:r>
    </w:p>
    <w:p w:rsidR="00DE6962" w:rsidRPr="0088053F" w:rsidRDefault="00DE6962" w:rsidP="000F3432">
      <w:pPr>
        <w:spacing w:after="0" w:line="240" w:lineRule="auto"/>
        <w:ind w:left="426"/>
        <w:jc w:val="both"/>
        <w:rPr>
          <w:rFonts w:ascii="Times New Roman" w:hAnsi="Times New Roman"/>
          <w:sz w:val="24"/>
          <w:szCs w:val="24"/>
        </w:rPr>
      </w:pPr>
      <w:r w:rsidRPr="0088053F">
        <w:rPr>
          <w:rFonts w:ascii="Times New Roman" w:hAnsi="Times New Roman"/>
          <w:sz w:val="24"/>
          <w:szCs w:val="24"/>
        </w:rPr>
        <w:t xml:space="preserve"> - ношение гражданами огнестрельного оружия ограниченного поражения на территориях образовательных организаций, за исключением образовательных организаций, уставные цели и задачи которых предусматривают использование оружие;</w:t>
      </w:r>
    </w:p>
    <w:p w:rsidR="00DE6962" w:rsidRPr="0088053F" w:rsidRDefault="00DE6962" w:rsidP="000F3432">
      <w:pPr>
        <w:spacing w:after="0" w:line="240" w:lineRule="auto"/>
        <w:ind w:left="426"/>
        <w:jc w:val="both"/>
        <w:rPr>
          <w:rFonts w:ascii="Times New Roman" w:hAnsi="Times New Roman"/>
          <w:sz w:val="24"/>
          <w:szCs w:val="24"/>
        </w:rPr>
      </w:pPr>
      <w:r w:rsidRPr="0088053F">
        <w:rPr>
          <w:rFonts w:ascii="Times New Roman" w:hAnsi="Times New Roman"/>
          <w:sz w:val="24"/>
          <w:szCs w:val="24"/>
        </w:rPr>
        <w:t>- во время нахождения в организациях, предназначенных для развлечения и досуга, осуществляющих работу в ночное время и реализующих алкогольную продукцию, за исключением случаев ношения такого оружия лицами, осуществляющими в соответствии с законодательством Российской Федерации охрану указанных организаций.</w:t>
      </w:r>
    </w:p>
    <w:p w:rsidR="00DE6962" w:rsidRPr="00EE1572" w:rsidRDefault="00DE6962" w:rsidP="0089411C">
      <w:pPr>
        <w:spacing w:after="0" w:line="240" w:lineRule="auto"/>
        <w:ind w:firstLine="709"/>
        <w:jc w:val="both"/>
        <w:rPr>
          <w:rFonts w:ascii="Times New Roman" w:hAnsi="Times New Roman"/>
          <w:sz w:val="24"/>
          <w:szCs w:val="24"/>
        </w:rPr>
      </w:pPr>
      <w:r w:rsidRPr="00EE1572">
        <w:rPr>
          <w:rFonts w:ascii="Times New Roman" w:hAnsi="Times New Roman"/>
          <w:b/>
          <w:i/>
          <w:sz w:val="24"/>
          <w:szCs w:val="24"/>
        </w:rPr>
        <w:t>ПРИМЕНЕНИЕ</w:t>
      </w:r>
      <w:r w:rsidRPr="00EE1572">
        <w:rPr>
          <w:rFonts w:ascii="Times New Roman" w:hAnsi="Times New Roman"/>
          <w:b/>
          <w:sz w:val="24"/>
          <w:szCs w:val="24"/>
        </w:rPr>
        <w:t xml:space="preserve"> </w:t>
      </w:r>
      <w:r w:rsidRPr="00EE1572">
        <w:rPr>
          <w:rFonts w:ascii="Times New Roman" w:hAnsi="Times New Roman"/>
          <w:sz w:val="24"/>
          <w:szCs w:val="24"/>
        </w:rPr>
        <w:t>(статья 24 ФЗ «Об оружии» № 150- Применение оружия гражданами РФ)</w:t>
      </w:r>
    </w:p>
    <w:p w:rsidR="00DE6962" w:rsidRPr="0088053F" w:rsidRDefault="00DE6962" w:rsidP="00BC1A6C">
      <w:pPr>
        <w:spacing w:after="0" w:line="240" w:lineRule="auto"/>
        <w:ind w:firstLine="709"/>
        <w:jc w:val="both"/>
        <w:rPr>
          <w:rFonts w:ascii="Times New Roman" w:hAnsi="Times New Roman"/>
          <w:sz w:val="24"/>
          <w:szCs w:val="24"/>
        </w:rPr>
      </w:pPr>
      <w:r w:rsidRPr="0088053F">
        <w:rPr>
          <w:rFonts w:ascii="Times New Roman" w:hAnsi="Times New Roman"/>
          <w:sz w:val="24"/>
          <w:szCs w:val="24"/>
        </w:rPr>
        <w:t>Правилами оборота гражданского и служебного оружия на территории Российской Федерации предусмотрено, что досылание патрона в патронник разрешается только при необходимости применения оружия либо для защиты жизни, здоровья и собственности в состоянии необходимой обороны или крайней необходимости.</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Применению оружия должно предшествовать четко выраженное предупреждение об этом лица, против которого применяется оружие за исключение случаев, когда промедление в применении оружия создает непосредственную опасность для жизни людей или может повлечь за собой тяжкие последствия.</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lastRenderedPageBreak/>
        <w:t>Применение огнестрельного оружия гражданами в отношении женщин, лиц с явными признаками инвалидности и несовершеннолетних, когда их возраст очевиден или известен допускается: в случае совершения указанными лицами группового или вооруженного нападения.</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В соответствии статьи 24 Федерального закона «Об оружии» № 150 владелец оружия обязан сообщить незамедлительно, но не позднее суток, в органы внутренних дел и территориальный орган федерального органа исполнительной власти, уполномоченного в сфере оборота оружия по месту применения оружия о каждом случае его применения, а также о применении оружия для производства предупредительного выстрела сообщать незамедлительно.</w:t>
      </w:r>
    </w:p>
    <w:p w:rsidR="00DE6962" w:rsidRPr="0088053F" w:rsidRDefault="00DE6962" w:rsidP="0089411C">
      <w:pPr>
        <w:spacing w:after="0" w:line="240" w:lineRule="auto"/>
        <w:ind w:firstLine="709"/>
        <w:jc w:val="both"/>
        <w:rPr>
          <w:rFonts w:ascii="Times New Roman" w:hAnsi="Times New Roman"/>
          <w:sz w:val="24"/>
          <w:szCs w:val="24"/>
        </w:rPr>
      </w:pPr>
      <w:r w:rsidRPr="00EE1572">
        <w:rPr>
          <w:rFonts w:ascii="Times New Roman" w:hAnsi="Times New Roman"/>
          <w:b/>
          <w:i/>
          <w:sz w:val="24"/>
          <w:szCs w:val="24"/>
        </w:rPr>
        <w:t>НЕОБХОДИМАЯ ОБОРОНА</w:t>
      </w:r>
      <w:r w:rsidRPr="0088053F">
        <w:rPr>
          <w:rFonts w:ascii="Times New Roman" w:hAnsi="Times New Roman"/>
          <w:sz w:val="24"/>
          <w:szCs w:val="24"/>
        </w:rPr>
        <w:t xml:space="preserve"> (</w:t>
      </w:r>
      <w:r w:rsidRPr="0088053F">
        <w:rPr>
          <w:rFonts w:ascii="Times New Roman" w:hAnsi="Times New Roman"/>
          <w:sz w:val="24"/>
          <w:szCs w:val="24"/>
          <w:lang w:val="en-US"/>
        </w:rPr>
        <w:t>c</w:t>
      </w:r>
      <w:r w:rsidRPr="0088053F">
        <w:rPr>
          <w:rFonts w:ascii="Times New Roman" w:hAnsi="Times New Roman"/>
          <w:sz w:val="24"/>
          <w:szCs w:val="24"/>
        </w:rPr>
        <w:t>т. 1066 Гражданского кодекса РФ –Причинение вреда в состоянии необходимой обороны)</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Имеют права на необходимую оборону лица, имеющие возможность избежать общественно опасного посягательства или обратиться за помощью к другим лицам или органам власти.</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В соответствии с Федеральным законом "Об оружии" № 150 граждане Российской Федерации. могут применять имеющееся у них на законных основаниях оружие для защиты жизни, здоровья и собственности в состоянии необходимой обороны или крайней необходимости.</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Человек является при необходимой обороне субъектом посягательства, отражаемого обороняющимся (источником опасности являются люди).</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Действия граждан по защите других лиц могут расценивается как действия в состоянии необходимой обороны, если соблюдены условия необходимой обороны, предусмотренные законом.</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Для признания наличия непосредственной угрозы применения опасного для жизни насилия необходимо наличие следующих действий посягающего(их):</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-Высказывание о намерении немедленного причинить обороняющемуся или другому лицу смерть или вред здоровья, опасный для жизни;</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-Демонстрация нападающим оружия или предметов, используемых в качестве оружия, взрывных устройств, если с учётом конкретной обстановки имелись основания опасаться осуществления этой угрозы.</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Не допускается причинение вреда третьим лицам в состоянии необходимой обороны.</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В соответствии с Гражданским кодексом Российской Федерации вред, причиненный в состоянии необходимой обороны, не подлежит возмещению, если при этом не были превышены пределы необходимой обороны, то есть умышленных действий, явно несоответствующих характеру и опасности посягательства.</w:t>
      </w:r>
    </w:p>
    <w:p w:rsidR="00DE6962" w:rsidRPr="0088053F" w:rsidRDefault="00DE6962" w:rsidP="0089411C">
      <w:pPr>
        <w:spacing w:after="0" w:line="240" w:lineRule="auto"/>
        <w:ind w:firstLine="709"/>
        <w:jc w:val="both"/>
        <w:rPr>
          <w:rFonts w:ascii="Times New Roman" w:hAnsi="Times New Roman"/>
          <w:i/>
          <w:sz w:val="24"/>
          <w:szCs w:val="24"/>
        </w:rPr>
      </w:pPr>
      <w:r w:rsidRPr="0088053F">
        <w:rPr>
          <w:rFonts w:ascii="Times New Roman" w:hAnsi="Times New Roman"/>
          <w:sz w:val="24"/>
          <w:szCs w:val="24"/>
        </w:rPr>
        <w:t xml:space="preserve">В соответствии с Уголовным кодексом РФ к уголовно наказуемым деяниям относятся: умышленное причинение тяжкого и среднего вреда здоровью, совершенное при превышении пределов необходимой обороны </w:t>
      </w:r>
      <w:r w:rsidRPr="0088053F">
        <w:rPr>
          <w:rFonts w:ascii="Times New Roman" w:hAnsi="Times New Roman"/>
          <w:i/>
          <w:sz w:val="24"/>
          <w:szCs w:val="24"/>
        </w:rPr>
        <w:t>(ст. 37 Уголовного кодекса РФ – превышение пределов необходимой обороны).</w:t>
      </w:r>
    </w:p>
    <w:p w:rsidR="00DE6962" w:rsidRPr="0088053F" w:rsidRDefault="00DE6962" w:rsidP="0089411C">
      <w:pPr>
        <w:spacing w:after="0" w:line="240" w:lineRule="auto"/>
        <w:ind w:firstLine="709"/>
        <w:jc w:val="both"/>
        <w:rPr>
          <w:rFonts w:ascii="Times New Roman" w:hAnsi="Times New Roman"/>
          <w:sz w:val="24"/>
          <w:szCs w:val="24"/>
        </w:rPr>
      </w:pPr>
      <w:r w:rsidRPr="00EE1572">
        <w:rPr>
          <w:rFonts w:ascii="Times New Roman" w:hAnsi="Times New Roman"/>
          <w:b/>
          <w:i/>
          <w:sz w:val="24"/>
          <w:szCs w:val="24"/>
        </w:rPr>
        <w:t>КРАЙНЯЯ НЕОБХОДИМОСТЬ</w:t>
      </w:r>
      <w:r w:rsidRPr="0088053F">
        <w:rPr>
          <w:rFonts w:ascii="Times New Roman" w:hAnsi="Times New Roman"/>
          <w:b/>
          <w:sz w:val="24"/>
          <w:szCs w:val="24"/>
        </w:rPr>
        <w:t xml:space="preserve"> (</w:t>
      </w:r>
      <w:r w:rsidRPr="0088053F">
        <w:rPr>
          <w:rFonts w:ascii="Times New Roman" w:hAnsi="Times New Roman"/>
          <w:sz w:val="24"/>
          <w:szCs w:val="24"/>
        </w:rPr>
        <w:t>ст. 1067 Гражданского кодекса- Причинение вреда в состоянии крайней необходимости)</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Источником опасности являются стихия, неисправные механизмы, транспорт, животные, строения и пр.</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Вред причиняется третьим лицам.</w:t>
      </w:r>
    </w:p>
    <w:p w:rsidR="00DE6962" w:rsidRPr="0088053F" w:rsidRDefault="00DE6962" w:rsidP="0089411C">
      <w:pPr>
        <w:spacing w:after="0" w:line="240" w:lineRule="auto"/>
        <w:ind w:firstLine="709"/>
        <w:jc w:val="both"/>
        <w:rPr>
          <w:rFonts w:ascii="Times New Roman" w:hAnsi="Times New Roman"/>
          <w:i/>
          <w:sz w:val="24"/>
          <w:szCs w:val="24"/>
        </w:rPr>
      </w:pPr>
      <w:r w:rsidRPr="0088053F">
        <w:rPr>
          <w:rFonts w:ascii="Times New Roman" w:hAnsi="Times New Roman"/>
          <w:sz w:val="24"/>
          <w:szCs w:val="24"/>
        </w:rPr>
        <w:t>В соответствии с Гражданским кодексом РФ вред, причинённый в состоянии крайней необходимости, подлежит возмещению по решению суда (</w:t>
      </w:r>
      <w:r w:rsidRPr="0088053F">
        <w:rPr>
          <w:rFonts w:ascii="Times New Roman" w:hAnsi="Times New Roman"/>
          <w:i/>
          <w:sz w:val="24"/>
          <w:szCs w:val="24"/>
        </w:rPr>
        <w:t>ст. 39 Уголовного кодекса РФ – превышение пределов крайней необходимости).</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В состоянии крайней необходимости причинение вреда, менее значительного, чем предотвращенный вред, является обязательным условием правомерности действий.</w:t>
      </w:r>
    </w:p>
    <w:p w:rsidR="00DE6962" w:rsidRDefault="00DE6962" w:rsidP="006D0E26">
      <w:pPr>
        <w:spacing w:after="0" w:line="240" w:lineRule="auto"/>
        <w:ind w:firstLine="709"/>
        <w:jc w:val="center"/>
        <w:rPr>
          <w:rFonts w:ascii="Times New Roman" w:hAnsi="Times New Roman"/>
          <w:b/>
          <w:i/>
          <w:sz w:val="24"/>
          <w:szCs w:val="24"/>
        </w:rPr>
      </w:pPr>
    </w:p>
    <w:p w:rsidR="00DE6962" w:rsidRPr="00EE1572" w:rsidRDefault="00DE6962" w:rsidP="006D0E26">
      <w:pPr>
        <w:spacing w:after="0" w:line="240" w:lineRule="auto"/>
        <w:ind w:firstLine="709"/>
        <w:jc w:val="center"/>
        <w:rPr>
          <w:rFonts w:ascii="Times New Roman" w:hAnsi="Times New Roman"/>
          <w:b/>
          <w:i/>
          <w:sz w:val="24"/>
          <w:szCs w:val="24"/>
        </w:rPr>
      </w:pPr>
      <w:r w:rsidRPr="00EE1572">
        <w:rPr>
          <w:rFonts w:ascii="Times New Roman" w:hAnsi="Times New Roman"/>
          <w:b/>
          <w:i/>
          <w:sz w:val="24"/>
          <w:szCs w:val="24"/>
        </w:rPr>
        <w:t>УГОЛОВНОЕ НАКАЗАНИЕ</w:t>
      </w:r>
    </w:p>
    <w:p w:rsidR="00DE6962" w:rsidRPr="0088053F" w:rsidRDefault="00DE6962" w:rsidP="0089411C">
      <w:pPr>
        <w:spacing w:after="0" w:line="240" w:lineRule="auto"/>
        <w:ind w:firstLine="709"/>
        <w:jc w:val="both"/>
        <w:rPr>
          <w:rFonts w:ascii="Times New Roman" w:hAnsi="Times New Roman"/>
          <w:i/>
          <w:sz w:val="24"/>
          <w:szCs w:val="24"/>
        </w:rPr>
      </w:pPr>
      <w:r w:rsidRPr="0088053F">
        <w:rPr>
          <w:rFonts w:ascii="Times New Roman" w:hAnsi="Times New Roman"/>
          <w:sz w:val="24"/>
          <w:szCs w:val="24"/>
        </w:rPr>
        <w:t xml:space="preserve">Заведомое оставление без помощи лица, находящегося в опасном для жизни или здоровья состоянии и лишенного возможности принять меры к самосохранению (в том случае, если виновный имел возможность оказать помощь этому лицу и сам поставил его в опасное для жизни или здоровья состояние) является преступлением </w:t>
      </w:r>
      <w:r w:rsidRPr="0088053F">
        <w:rPr>
          <w:rFonts w:ascii="Times New Roman" w:hAnsi="Times New Roman"/>
          <w:i/>
          <w:sz w:val="24"/>
          <w:szCs w:val="24"/>
        </w:rPr>
        <w:t>(ст. 125 Уголовного кодекса- Оставление в опасности).</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 xml:space="preserve">Небрежное хранение огнестрельного оружия, создавшее условия для его использования другими лицами, если это повлекло смерть человека или иные тяжкие последствия, - наказываться штрафом в размере до ста тысяч рублей или в размер заработной платы или иного дохода </w:t>
      </w:r>
      <w:r w:rsidRPr="0088053F">
        <w:rPr>
          <w:rFonts w:ascii="Times New Roman" w:hAnsi="Times New Roman"/>
          <w:sz w:val="24"/>
          <w:szCs w:val="24"/>
        </w:rPr>
        <w:lastRenderedPageBreak/>
        <w:t>осужденного за период до шести месяцев, либо обязательными работами на срок до трёхсот шестидесяти часов, либо исправительными работами на срок до одного года, либо ограничением свободы на срок до одного года, либо арестом на срок до 6 месяцев (</w:t>
      </w:r>
      <w:r w:rsidRPr="0088053F">
        <w:rPr>
          <w:rFonts w:ascii="Times New Roman" w:hAnsi="Times New Roman"/>
          <w:i/>
          <w:sz w:val="24"/>
          <w:szCs w:val="24"/>
        </w:rPr>
        <w:t>ст. 224 Уголовного кодекса – Небрежное хранение огнестрельного оружия).</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То же деяние, повлекшее смерть двух или более лиц, - наказывается обязательными работами на срок до четырёхсот восьмидесяти часов, либо исправительными работами на срок до двух лет, либо лишением свободы на срок до двух лет.</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В соответствии с постановлением Пленума Верховного Суда РФ от 12 марта 2002г. №5 «О судебной практике по делам о хищении, вымогательстве и незаконном обороте оружия, боеприпасов, взрывчатых веществ и взрывных устройств» под незаконной перевозкой огнестрельного оружия, его основных частей следует понимать:</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-Их перемещение на любом виде транспорта, но не непосредственного при гражданине (обвиняемом).</w:t>
      </w:r>
    </w:p>
    <w:p w:rsidR="00DE6962" w:rsidRPr="005B392E"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-Сокрытие указанных предметов в помещениях, тайниках, а также в иных места, обеспечивающих их сохранность.</w:t>
      </w:r>
    </w:p>
    <w:p w:rsidR="00DE6962" w:rsidRPr="005B392E" w:rsidRDefault="00DE6962" w:rsidP="0089411C">
      <w:pPr>
        <w:spacing w:after="0" w:line="240" w:lineRule="auto"/>
        <w:ind w:firstLine="709"/>
        <w:jc w:val="both"/>
        <w:rPr>
          <w:rFonts w:ascii="Times New Roman" w:hAnsi="Times New Roman"/>
          <w:sz w:val="24"/>
          <w:szCs w:val="24"/>
        </w:rPr>
      </w:pPr>
    </w:p>
    <w:p w:rsidR="00DE6962" w:rsidRPr="00EE1572" w:rsidRDefault="00DE6962" w:rsidP="006D0E26">
      <w:pPr>
        <w:spacing w:after="0" w:line="240" w:lineRule="auto"/>
        <w:ind w:firstLine="709"/>
        <w:jc w:val="center"/>
        <w:rPr>
          <w:rFonts w:ascii="Times New Roman" w:hAnsi="Times New Roman"/>
          <w:b/>
          <w:i/>
          <w:sz w:val="24"/>
          <w:szCs w:val="24"/>
        </w:rPr>
      </w:pPr>
      <w:r w:rsidRPr="00EE1572">
        <w:rPr>
          <w:rFonts w:ascii="Times New Roman" w:hAnsi="Times New Roman"/>
          <w:b/>
          <w:i/>
          <w:sz w:val="24"/>
          <w:szCs w:val="24"/>
        </w:rPr>
        <w:t>АДМИНИСТРАТИВНАЯ ОТВЕТСТВЕННОСТЬ</w:t>
      </w:r>
    </w:p>
    <w:p w:rsidR="00DE6962" w:rsidRPr="0088053F" w:rsidRDefault="00DE6962" w:rsidP="007A4FB1">
      <w:pPr>
        <w:spacing w:after="0" w:line="240" w:lineRule="auto"/>
        <w:ind w:firstLine="709"/>
        <w:jc w:val="both"/>
        <w:rPr>
          <w:rFonts w:ascii="Times New Roman" w:hAnsi="Times New Roman"/>
          <w:b/>
          <w:sz w:val="24"/>
          <w:szCs w:val="24"/>
        </w:rPr>
      </w:pPr>
      <w:r w:rsidRPr="0088053F">
        <w:rPr>
          <w:rFonts w:ascii="Times New Roman" w:hAnsi="Times New Roman"/>
          <w:sz w:val="24"/>
          <w:szCs w:val="24"/>
        </w:rPr>
        <w:t>За нарушения</w:t>
      </w:r>
      <w:r w:rsidRPr="0088053F">
        <w:rPr>
          <w:rFonts w:ascii="Times New Roman" w:hAnsi="Times New Roman"/>
          <w:b/>
          <w:sz w:val="24"/>
          <w:szCs w:val="24"/>
        </w:rPr>
        <w:t xml:space="preserve"> </w:t>
      </w:r>
      <w:r w:rsidRPr="0088053F">
        <w:rPr>
          <w:rFonts w:ascii="Times New Roman" w:hAnsi="Times New Roman"/>
          <w:color w:val="000000"/>
          <w:sz w:val="24"/>
          <w:szCs w:val="24"/>
          <w:shd w:val="clear" w:color="auto" w:fill="FFFFFF"/>
        </w:rPr>
        <w:t>правил охоты -  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w:t>
      </w:r>
    </w:p>
    <w:p w:rsidR="00DE6962" w:rsidRPr="0088053F" w:rsidRDefault="00DE6962" w:rsidP="0089411C">
      <w:pPr>
        <w:pStyle w:val="aa"/>
        <w:numPr>
          <w:ilvl w:val="0"/>
          <w:numId w:val="12"/>
        </w:numPr>
        <w:spacing w:after="0" w:line="240" w:lineRule="auto"/>
        <w:ind w:left="0" w:firstLine="0"/>
        <w:jc w:val="both"/>
        <w:rPr>
          <w:rFonts w:ascii="Times New Roman" w:hAnsi="Times New Roman"/>
          <w:b/>
          <w:sz w:val="24"/>
          <w:szCs w:val="24"/>
        </w:rPr>
      </w:pPr>
      <w:r w:rsidRPr="0088053F">
        <w:rPr>
          <w:rFonts w:ascii="Times New Roman" w:hAnsi="Times New Roman"/>
          <w:color w:val="000000"/>
          <w:sz w:val="24"/>
          <w:szCs w:val="24"/>
          <w:shd w:val="clear" w:color="auto" w:fill="FFFFFF"/>
        </w:rPr>
        <w:t>За повторное в течение года совершение административного правонарушения - 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w:t>
      </w:r>
    </w:p>
    <w:p w:rsidR="00DE6962" w:rsidRPr="0088053F" w:rsidRDefault="00DE6962" w:rsidP="0089411C">
      <w:pPr>
        <w:pStyle w:val="aa"/>
        <w:numPr>
          <w:ilvl w:val="0"/>
          <w:numId w:val="12"/>
        </w:numPr>
        <w:shd w:val="clear" w:color="auto" w:fill="FFFFFF"/>
        <w:spacing w:after="0" w:line="240" w:lineRule="auto"/>
        <w:ind w:left="0" w:firstLine="0"/>
        <w:jc w:val="both"/>
        <w:rPr>
          <w:rFonts w:ascii="Times New Roman" w:hAnsi="Times New Roman"/>
          <w:color w:val="000000"/>
          <w:sz w:val="24"/>
          <w:szCs w:val="24"/>
        </w:rPr>
      </w:pPr>
      <w:r w:rsidRPr="0088053F">
        <w:rPr>
          <w:rFonts w:ascii="Times New Roman" w:hAnsi="Times New Roman"/>
          <w:color w:val="000000"/>
          <w:sz w:val="24"/>
          <w:szCs w:val="24"/>
          <w:shd w:val="clear" w:color="auto" w:fill="FFFFFF"/>
        </w:rPr>
        <w:t xml:space="preserve">За осуществление охоты с нарушением установленных правилами охоты сроков охоты, </w:t>
      </w:r>
      <w:r w:rsidRPr="0088053F">
        <w:rPr>
          <w:rFonts w:ascii="Times New Roman" w:hAnsi="Times New Roman"/>
          <w:color w:val="000000"/>
          <w:sz w:val="24"/>
          <w:szCs w:val="24"/>
        </w:rPr>
        <w:t>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влечет для граждан лишение права осуществлять охоту на срок от одного года до двух лет.</w:t>
      </w:r>
    </w:p>
    <w:p w:rsidR="00DE6962" w:rsidRPr="0088053F" w:rsidRDefault="00DE6962" w:rsidP="0089411C">
      <w:pPr>
        <w:pStyle w:val="aa"/>
        <w:numPr>
          <w:ilvl w:val="0"/>
          <w:numId w:val="12"/>
        </w:numPr>
        <w:shd w:val="clear" w:color="auto" w:fill="FFFFFF"/>
        <w:spacing w:after="0" w:line="240" w:lineRule="auto"/>
        <w:ind w:left="0" w:firstLine="0"/>
        <w:jc w:val="both"/>
        <w:rPr>
          <w:rFonts w:ascii="Times New Roman" w:hAnsi="Times New Roman"/>
          <w:color w:val="000000"/>
          <w:sz w:val="24"/>
          <w:szCs w:val="24"/>
        </w:rPr>
      </w:pPr>
      <w:r w:rsidRPr="0088053F">
        <w:rPr>
          <w:rFonts w:ascii="Times New Roman" w:hAnsi="Times New Roman"/>
          <w:color w:val="000000"/>
          <w:sz w:val="24"/>
          <w:szCs w:val="24"/>
        </w:rPr>
        <w:t xml:space="preserve">За непредъявленные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 влечет для граждан лишение права осуществлять охоту на срок от одного года до двух лет </w:t>
      </w:r>
    </w:p>
    <w:p w:rsidR="00DE6962" w:rsidRPr="0088053F" w:rsidRDefault="00DE6962" w:rsidP="007A4FB1">
      <w:pPr>
        <w:pStyle w:val="aa"/>
        <w:numPr>
          <w:ilvl w:val="0"/>
          <w:numId w:val="12"/>
        </w:numPr>
        <w:shd w:val="clear" w:color="auto" w:fill="FFFFFF"/>
        <w:spacing w:after="0" w:line="240" w:lineRule="auto"/>
        <w:ind w:left="0" w:firstLine="0"/>
        <w:jc w:val="both"/>
        <w:rPr>
          <w:rFonts w:ascii="Times New Roman" w:hAnsi="Times New Roman"/>
          <w:color w:val="000000"/>
          <w:sz w:val="24"/>
          <w:szCs w:val="24"/>
        </w:rPr>
      </w:pPr>
      <w:r w:rsidRPr="0088053F">
        <w:rPr>
          <w:rFonts w:ascii="Times New Roman" w:hAnsi="Times New Roman"/>
          <w:color w:val="000000"/>
          <w:sz w:val="24"/>
          <w:szCs w:val="24"/>
        </w:rPr>
        <w:t xml:space="preserve">За нарушение правил пользования объектами животного мира - </w:t>
      </w:r>
      <w:r w:rsidRPr="0088053F">
        <w:rPr>
          <w:rFonts w:ascii="Times New Roman" w:hAnsi="Times New Roman"/>
          <w:color w:val="000000"/>
          <w:sz w:val="24"/>
          <w:szCs w:val="24"/>
          <w:shd w:val="clear" w:color="auto" w:fill="FFFFFF"/>
        </w:rP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w:t>
      </w:r>
    </w:p>
    <w:p w:rsidR="00DE6962" w:rsidRPr="00EC6B96" w:rsidRDefault="00DE6962" w:rsidP="00EC6B96">
      <w:pPr>
        <w:spacing w:after="0" w:line="240" w:lineRule="auto"/>
        <w:ind w:firstLine="709"/>
        <w:jc w:val="both"/>
        <w:rPr>
          <w:rFonts w:ascii="Times New Roman" w:hAnsi="Times New Roman"/>
          <w:i/>
          <w:sz w:val="24"/>
          <w:szCs w:val="24"/>
        </w:rPr>
      </w:pPr>
      <w:r w:rsidRPr="0088053F">
        <w:rPr>
          <w:color w:val="000000"/>
        </w:rPr>
        <w:t>(</w:t>
      </w:r>
      <w:r w:rsidRPr="0088053F">
        <w:t>Ст.8.37 Кодекса об Административных правонарушениях РФ- Нарушение правил охоты, правил, регламентирующих рыболовство и другие виды пользования объектами животного мира)</w:t>
      </w:r>
    </w:p>
    <w:p w:rsidR="00DE6962" w:rsidRPr="0088053F" w:rsidRDefault="00DE6962" w:rsidP="0089411C">
      <w:pPr>
        <w:pStyle w:val="aa"/>
        <w:numPr>
          <w:ilvl w:val="0"/>
          <w:numId w:val="12"/>
        </w:numPr>
        <w:shd w:val="clear" w:color="auto" w:fill="FFFFFF"/>
        <w:spacing w:after="0" w:line="240" w:lineRule="auto"/>
        <w:ind w:left="0" w:firstLine="0"/>
        <w:jc w:val="both"/>
        <w:rPr>
          <w:rFonts w:ascii="Times New Roman" w:hAnsi="Times New Roman"/>
          <w:color w:val="000000"/>
          <w:sz w:val="24"/>
          <w:szCs w:val="24"/>
        </w:rPr>
      </w:pPr>
      <w:r w:rsidRPr="0088053F">
        <w:rPr>
          <w:rFonts w:ascii="Times New Roman" w:hAnsi="Times New Roman"/>
          <w:color w:val="000000"/>
          <w:sz w:val="24"/>
          <w:szCs w:val="24"/>
          <w:shd w:val="clear" w:color="auto" w:fill="FFFFFF"/>
        </w:rPr>
        <w:t>За нарушение правил хранения, ношения или уничтожения оружия и патронов к нему гражданами – 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DE6962" w:rsidRPr="0088053F" w:rsidRDefault="00DE6962" w:rsidP="00A22685">
      <w:pPr>
        <w:pStyle w:val="aa"/>
        <w:numPr>
          <w:ilvl w:val="0"/>
          <w:numId w:val="12"/>
        </w:numPr>
        <w:shd w:val="clear" w:color="auto" w:fill="FFFFFF"/>
        <w:tabs>
          <w:tab w:val="left" w:pos="180"/>
        </w:tabs>
        <w:spacing w:after="0" w:line="240" w:lineRule="auto"/>
        <w:ind w:left="0" w:firstLine="0"/>
        <w:jc w:val="both"/>
        <w:rPr>
          <w:rFonts w:ascii="Times New Roman" w:hAnsi="Times New Roman"/>
          <w:color w:val="000000"/>
          <w:sz w:val="24"/>
          <w:szCs w:val="24"/>
          <w:shd w:val="clear" w:color="auto" w:fill="FFFFFF"/>
        </w:rPr>
      </w:pPr>
      <w:r w:rsidRPr="0088053F">
        <w:rPr>
          <w:rFonts w:ascii="Times New Roman" w:hAnsi="Times New Roman"/>
          <w:color w:val="000000"/>
          <w:sz w:val="24"/>
          <w:szCs w:val="24"/>
          <w:shd w:val="clear" w:color="auto" w:fill="FFFFFF"/>
        </w:rPr>
        <w:t xml:space="preserve">За ношение огнестрельного оружия лицом, находящимся в состоянии опьянения, -влечет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w:t>
      </w:r>
      <w:r w:rsidRPr="0088053F">
        <w:rPr>
          <w:rFonts w:ascii="Times New Roman" w:hAnsi="Times New Roman"/>
          <w:color w:val="000000"/>
          <w:sz w:val="24"/>
          <w:szCs w:val="24"/>
          <w:shd w:val="clear" w:color="auto" w:fill="FFFFFF"/>
        </w:rPr>
        <w:lastRenderedPageBreak/>
        <w:t>хранение или хранение и ношение оружия на срок от одного года до двух лет с конфискацией оружия и патронов к нему или без таковой.</w:t>
      </w:r>
    </w:p>
    <w:p w:rsidR="00DE6962" w:rsidRPr="0088053F" w:rsidRDefault="00DE6962" w:rsidP="0089411C">
      <w:pPr>
        <w:pStyle w:val="aa"/>
        <w:numPr>
          <w:ilvl w:val="0"/>
          <w:numId w:val="12"/>
        </w:numPr>
        <w:shd w:val="clear" w:color="auto" w:fill="FFFFFF"/>
        <w:spacing w:after="0" w:line="240" w:lineRule="auto"/>
        <w:ind w:left="0" w:firstLine="0"/>
        <w:jc w:val="both"/>
        <w:rPr>
          <w:rFonts w:ascii="Times New Roman" w:hAnsi="Times New Roman"/>
          <w:color w:val="000000"/>
          <w:sz w:val="24"/>
          <w:szCs w:val="24"/>
          <w:shd w:val="clear" w:color="auto" w:fill="FFFFFF"/>
        </w:rPr>
      </w:pPr>
      <w:r w:rsidRPr="0088053F">
        <w:rPr>
          <w:rFonts w:ascii="Times New Roman" w:hAnsi="Times New Roman"/>
          <w:color w:val="000000"/>
          <w:sz w:val="24"/>
          <w:szCs w:val="24"/>
          <w:shd w:val="clear" w:color="auto" w:fill="FFFFFF"/>
        </w:rPr>
        <w:t>За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 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DE6962" w:rsidRPr="0088053F" w:rsidRDefault="00DE6962" w:rsidP="007A4FB1">
      <w:pPr>
        <w:pStyle w:val="aa"/>
        <w:numPr>
          <w:ilvl w:val="0"/>
          <w:numId w:val="12"/>
        </w:numPr>
        <w:shd w:val="clear" w:color="auto" w:fill="FFFFFF"/>
        <w:spacing w:after="0" w:line="240" w:lineRule="auto"/>
        <w:ind w:left="0" w:firstLine="0"/>
        <w:jc w:val="both"/>
        <w:rPr>
          <w:rFonts w:ascii="Times New Roman" w:hAnsi="Times New Roman"/>
          <w:color w:val="000000"/>
          <w:sz w:val="24"/>
          <w:szCs w:val="24"/>
          <w:shd w:val="clear" w:color="auto" w:fill="FFFFFF"/>
        </w:rPr>
      </w:pPr>
      <w:r w:rsidRPr="0088053F">
        <w:rPr>
          <w:rFonts w:ascii="Times New Roman" w:hAnsi="Times New Roman"/>
          <w:color w:val="000000"/>
          <w:sz w:val="24"/>
          <w:szCs w:val="24"/>
          <w:shd w:val="clear" w:color="auto" w:fill="FFFFFF"/>
        </w:rPr>
        <w:t>За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 влечет наложение административного штрафа на граждан в размере от трех тысяч до пяти тысяч рублей с конфискацией оружия и патронов к нему либо административный арест на срок от пяти до пятнадцати суток с конфискацией оружия и патронов к нему; на должностных лиц – от десяти тысяч до пятидесяти тысяч рублей с конфискацией оружия и патронов к нему либо их дисквалификацию на срок от одного года до трех лет с конфискацией оружия и патронов к нему.</w:t>
      </w:r>
    </w:p>
    <w:p w:rsidR="00DE6962" w:rsidRPr="0088053F" w:rsidRDefault="00DE6962" w:rsidP="007A4FB1">
      <w:pPr>
        <w:pStyle w:val="aa"/>
        <w:shd w:val="clear" w:color="auto" w:fill="FFFFFF"/>
        <w:spacing w:after="0" w:line="240" w:lineRule="auto"/>
        <w:ind w:left="0"/>
        <w:jc w:val="both"/>
        <w:rPr>
          <w:rFonts w:ascii="Times New Roman" w:hAnsi="Times New Roman"/>
          <w:i/>
          <w:sz w:val="24"/>
          <w:szCs w:val="24"/>
        </w:rPr>
      </w:pPr>
      <w:r w:rsidRPr="0088053F">
        <w:rPr>
          <w:rFonts w:ascii="Times New Roman" w:hAnsi="Times New Roman"/>
          <w:color w:val="000000"/>
          <w:sz w:val="24"/>
          <w:szCs w:val="24"/>
        </w:rPr>
        <w:t>(</w:t>
      </w:r>
      <w:r w:rsidRPr="0088053F">
        <w:rPr>
          <w:rFonts w:ascii="Times New Roman" w:hAnsi="Times New Roman"/>
          <w:i/>
          <w:color w:val="000000"/>
          <w:sz w:val="24"/>
          <w:szCs w:val="24"/>
        </w:rPr>
        <w:t xml:space="preserve">Ст.20.8 Кодекса </w:t>
      </w:r>
      <w:r w:rsidRPr="0088053F">
        <w:rPr>
          <w:rFonts w:ascii="Times New Roman" w:hAnsi="Times New Roman"/>
          <w:i/>
          <w:sz w:val="24"/>
          <w:szCs w:val="24"/>
        </w:rPr>
        <w:t>об Административных правонарушениях РФ- Нарушение правил производства, приобретения, продажи, передачи, хранение, перевозки, ношения, коллекционирования, экспонирования, уничтожения или учёта оружия и патронов к нему, а также нарушение правил производства, продажи, хранения, уничтожения или учёта взрывчатых веществ и взрывных устройств, пиротехнических изделий, порядка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DE6962" w:rsidRPr="000F3432" w:rsidRDefault="00DE6962" w:rsidP="000F3432">
      <w:pPr>
        <w:pStyle w:val="af"/>
        <w:jc w:val="both"/>
        <w:rPr>
          <w:rFonts w:ascii="Times New Roman" w:hAnsi="Times New Roman"/>
          <w:i/>
          <w:sz w:val="24"/>
          <w:szCs w:val="24"/>
          <w:shd w:val="clear" w:color="auto" w:fill="FFFFFF"/>
        </w:rPr>
      </w:pPr>
      <w:r w:rsidRPr="000F3432">
        <w:rPr>
          <w:rFonts w:ascii="Times New Roman" w:hAnsi="Times New Roman"/>
          <w:sz w:val="24"/>
          <w:szCs w:val="24"/>
          <w:shd w:val="clear" w:color="auto" w:fill="FFFFFF"/>
        </w:rPr>
        <w:t xml:space="preserve">- За установку на гражданском или служебном оружии приспособления для бесшумной стрельбы или прицела (прицельного комплекса) ночного видения </w:t>
      </w:r>
      <w:r w:rsidRPr="000F3432">
        <w:rPr>
          <w:rFonts w:ascii="Times New Roman" w:hAnsi="Times New Roman"/>
          <w:i/>
          <w:sz w:val="24"/>
          <w:szCs w:val="24"/>
          <w:shd w:val="clear" w:color="auto" w:fill="FFFFFF"/>
        </w:rPr>
        <w:t>(ст.20.9 Кодекса об Административных правонарушениях РФ).</w:t>
      </w:r>
      <w:r w:rsidRPr="000F3432">
        <w:rPr>
          <w:rFonts w:ascii="Times New Roman" w:hAnsi="Times New Roman"/>
          <w:sz w:val="24"/>
          <w:szCs w:val="24"/>
          <w:shd w:val="clear" w:color="auto" w:fill="FFFFFF"/>
        </w:rPr>
        <w:t xml:space="preserve"> </w:t>
      </w:r>
    </w:p>
    <w:p w:rsidR="00DE6962" w:rsidRPr="000F3432" w:rsidRDefault="00DE6962" w:rsidP="000F3432">
      <w:pPr>
        <w:pStyle w:val="af"/>
        <w:jc w:val="both"/>
        <w:rPr>
          <w:rFonts w:ascii="Times New Roman" w:hAnsi="Times New Roman"/>
          <w:i/>
          <w:sz w:val="24"/>
          <w:szCs w:val="24"/>
          <w:shd w:val="clear" w:color="auto" w:fill="FFFFFF"/>
        </w:rPr>
      </w:pPr>
      <w:r w:rsidRPr="000F3432">
        <w:rPr>
          <w:rFonts w:ascii="Times New Roman" w:hAnsi="Times New Roman"/>
          <w:sz w:val="24"/>
          <w:szCs w:val="24"/>
          <w:shd w:val="clear" w:color="auto" w:fill="FFFFFF"/>
        </w:rPr>
        <w:t xml:space="preserve">- За незаконные изготовление, продажа или передача пневматического оружия </w:t>
      </w:r>
      <w:r w:rsidRPr="000F3432">
        <w:rPr>
          <w:rFonts w:ascii="Times New Roman" w:hAnsi="Times New Roman"/>
          <w:i/>
          <w:sz w:val="24"/>
          <w:szCs w:val="24"/>
          <w:shd w:val="clear" w:color="auto" w:fill="FFFFFF"/>
        </w:rPr>
        <w:t>(ст.20.10 Кодекса об Административных правонарушениях РФ).</w:t>
      </w:r>
    </w:p>
    <w:p w:rsidR="00DE6962" w:rsidRPr="0088053F" w:rsidRDefault="00DE6962" w:rsidP="007A4FB1">
      <w:pPr>
        <w:pStyle w:val="aa"/>
        <w:numPr>
          <w:ilvl w:val="0"/>
          <w:numId w:val="12"/>
        </w:numPr>
        <w:shd w:val="clear" w:color="auto" w:fill="FFFFFF"/>
        <w:spacing w:after="0" w:line="240" w:lineRule="auto"/>
        <w:ind w:left="0" w:firstLine="0"/>
        <w:jc w:val="both"/>
        <w:rPr>
          <w:rFonts w:ascii="Times New Roman" w:hAnsi="Times New Roman"/>
          <w:color w:val="000000"/>
          <w:sz w:val="24"/>
          <w:szCs w:val="24"/>
          <w:shd w:val="clear" w:color="auto" w:fill="FFFFFF"/>
        </w:rPr>
      </w:pPr>
      <w:r w:rsidRPr="0088053F">
        <w:rPr>
          <w:rFonts w:ascii="Times New Roman" w:hAnsi="Times New Roman"/>
          <w:color w:val="000000"/>
          <w:sz w:val="24"/>
          <w:szCs w:val="24"/>
          <w:shd w:val="clear" w:color="auto" w:fill="FFFFFF"/>
        </w:rPr>
        <w:t xml:space="preserve">За нарушение гражданином установленных сроков регистрации приобретенного по лицензиям органов внутренних дел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органах внутренних дел при изменении гражданином постоянного места жительства – влечет предупреждение или наложение административного штрафа в размере от одной тысячи до трех тысяч рублей </w:t>
      </w:r>
      <w:r w:rsidRPr="0088053F">
        <w:rPr>
          <w:rFonts w:ascii="Times New Roman" w:hAnsi="Times New Roman"/>
          <w:i/>
          <w:color w:val="000000"/>
          <w:sz w:val="24"/>
          <w:szCs w:val="24"/>
          <w:shd w:val="clear" w:color="auto" w:fill="FFFFFF"/>
        </w:rPr>
        <w:t>(ст.20.11</w:t>
      </w:r>
      <w:r w:rsidRPr="0088053F">
        <w:rPr>
          <w:rFonts w:ascii="Times New Roman" w:hAnsi="Times New Roman"/>
          <w:i/>
          <w:color w:val="000000"/>
          <w:sz w:val="24"/>
          <w:szCs w:val="24"/>
        </w:rPr>
        <w:t xml:space="preserve"> Кодекса </w:t>
      </w:r>
      <w:r w:rsidRPr="0088053F">
        <w:rPr>
          <w:rFonts w:ascii="Times New Roman" w:hAnsi="Times New Roman"/>
          <w:i/>
          <w:sz w:val="24"/>
          <w:szCs w:val="24"/>
        </w:rPr>
        <w:t>об Административных правонарушениях РФ – Нарушение сроков регистрации (перерегистрации оружия или сроков постановки его на учёт).</w:t>
      </w:r>
    </w:p>
    <w:p w:rsidR="00DE6962" w:rsidRPr="0088053F" w:rsidRDefault="00DE6962" w:rsidP="007A4FB1">
      <w:pPr>
        <w:pStyle w:val="aa"/>
        <w:numPr>
          <w:ilvl w:val="0"/>
          <w:numId w:val="12"/>
        </w:numPr>
        <w:shd w:val="clear" w:color="auto" w:fill="FFFFFF"/>
        <w:spacing w:after="0" w:line="240" w:lineRule="auto"/>
        <w:ind w:left="0" w:firstLine="0"/>
        <w:jc w:val="both"/>
        <w:rPr>
          <w:rFonts w:ascii="Times New Roman" w:hAnsi="Times New Roman"/>
          <w:color w:val="000000"/>
          <w:sz w:val="24"/>
          <w:szCs w:val="24"/>
          <w:shd w:val="clear" w:color="auto" w:fill="FFFFFF"/>
        </w:rPr>
      </w:pPr>
      <w:r w:rsidRPr="0088053F">
        <w:rPr>
          <w:rFonts w:ascii="Times New Roman" w:hAnsi="Times New Roman"/>
          <w:color w:val="000000"/>
          <w:sz w:val="24"/>
          <w:szCs w:val="24"/>
          <w:shd w:val="clear" w:color="auto" w:fill="FFFFFF"/>
        </w:rPr>
        <w:t>За нарушение правил перевозки, транспортирования оружия и патронов к нему –влечет наложение административного штрафа в размере от одной тысячи до одной тысячи пятисот рублей</w:t>
      </w:r>
    </w:p>
    <w:p w:rsidR="00DE6962" w:rsidRPr="0088053F" w:rsidRDefault="00DE6962" w:rsidP="00806715">
      <w:pPr>
        <w:pStyle w:val="aa"/>
        <w:shd w:val="clear" w:color="auto" w:fill="FFFFFF"/>
        <w:spacing w:after="0" w:line="240" w:lineRule="auto"/>
        <w:ind w:left="0"/>
        <w:jc w:val="both"/>
        <w:rPr>
          <w:rFonts w:ascii="Times New Roman" w:hAnsi="Times New Roman"/>
          <w:color w:val="000000"/>
          <w:sz w:val="24"/>
          <w:szCs w:val="24"/>
          <w:shd w:val="clear" w:color="auto" w:fill="FFFFFF"/>
        </w:rPr>
      </w:pPr>
      <w:r w:rsidRPr="0088053F">
        <w:rPr>
          <w:rFonts w:ascii="Times New Roman" w:hAnsi="Times New Roman"/>
          <w:i/>
          <w:color w:val="000000"/>
          <w:sz w:val="24"/>
          <w:szCs w:val="24"/>
          <w:shd w:val="clear" w:color="auto" w:fill="FFFFFF"/>
        </w:rPr>
        <w:t>(ст.20.12</w:t>
      </w:r>
      <w:r w:rsidRPr="0088053F">
        <w:rPr>
          <w:rFonts w:ascii="Times New Roman" w:hAnsi="Times New Roman"/>
          <w:i/>
          <w:color w:val="000000"/>
          <w:sz w:val="24"/>
          <w:szCs w:val="24"/>
        </w:rPr>
        <w:t xml:space="preserve"> Кодекса </w:t>
      </w:r>
      <w:r w:rsidRPr="0088053F">
        <w:rPr>
          <w:rFonts w:ascii="Times New Roman" w:hAnsi="Times New Roman"/>
          <w:i/>
          <w:sz w:val="24"/>
          <w:szCs w:val="24"/>
        </w:rPr>
        <w:t>об Административных правонарушениях РФ – Пересылка оружия, нарушение правил перевозки, транспортирования или использования оружия и патронов к нему.)</w:t>
      </w:r>
    </w:p>
    <w:p w:rsidR="00DE6962" w:rsidRPr="0088053F" w:rsidRDefault="00DE6962" w:rsidP="0089411C">
      <w:pPr>
        <w:pStyle w:val="aa"/>
        <w:numPr>
          <w:ilvl w:val="0"/>
          <w:numId w:val="12"/>
        </w:numPr>
        <w:shd w:val="clear" w:color="auto" w:fill="FFFFFF"/>
        <w:spacing w:after="0" w:line="240" w:lineRule="auto"/>
        <w:ind w:left="0" w:firstLine="0"/>
        <w:jc w:val="both"/>
        <w:rPr>
          <w:rFonts w:ascii="Times New Roman" w:hAnsi="Times New Roman"/>
          <w:color w:val="000000"/>
          <w:sz w:val="24"/>
          <w:szCs w:val="24"/>
          <w:shd w:val="clear" w:color="auto" w:fill="FFFFFF"/>
        </w:rPr>
      </w:pPr>
      <w:proofErr w:type="gramStart"/>
      <w:r w:rsidRPr="0088053F">
        <w:rPr>
          <w:rFonts w:ascii="Times New Roman" w:hAnsi="Times New Roman"/>
          <w:color w:val="000000"/>
          <w:sz w:val="24"/>
          <w:szCs w:val="24"/>
          <w:shd w:val="clear" w:color="auto" w:fill="FFFFFF"/>
        </w:rPr>
        <w:t>За стрельбу из оружия в  отведенных для этого местах с нарушением</w:t>
      </w:r>
      <w:proofErr w:type="gramEnd"/>
      <w:r w:rsidRPr="0088053F">
        <w:rPr>
          <w:rFonts w:ascii="Times New Roman" w:hAnsi="Times New Roman"/>
          <w:color w:val="000000"/>
          <w:sz w:val="24"/>
          <w:szCs w:val="24"/>
          <w:shd w:val="clear" w:color="auto" w:fill="FFFFFF"/>
        </w:rPr>
        <w:t xml:space="preserve"> установленных правил – 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DE6962" w:rsidRPr="0088053F" w:rsidRDefault="00DE6962" w:rsidP="0089411C">
      <w:pPr>
        <w:pStyle w:val="aa"/>
        <w:numPr>
          <w:ilvl w:val="0"/>
          <w:numId w:val="12"/>
        </w:numPr>
        <w:shd w:val="clear" w:color="auto" w:fill="FFFFFF"/>
        <w:spacing w:after="0" w:line="240" w:lineRule="auto"/>
        <w:ind w:left="0" w:firstLine="0"/>
        <w:jc w:val="both"/>
        <w:rPr>
          <w:rFonts w:ascii="Times New Roman" w:hAnsi="Times New Roman"/>
          <w:color w:val="000000"/>
          <w:sz w:val="24"/>
          <w:szCs w:val="24"/>
          <w:shd w:val="clear" w:color="auto" w:fill="FFFFFF"/>
        </w:rPr>
      </w:pPr>
      <w:r w:rsidRPr="0088053F">
        <w:rPr>
          <w:rFonts w:ascii="Times New Roman" w:hAnsi="Times New Roman"/>
          <w:color w:val="000000"/>
          <w:sz w:val="24"/>
          <w:szCs w:val="24"/>
          <w:shd w:val="clear" w:color="auto" w:fill="FFFFFF"/>
        </w:rPr>
        <w:t>За стрельбу из оружия в населенных пунктах или в других не отведенных для этого местах – 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DE6962" w:rsidRPr="0088053F" w:rsidRDefault="00DE6962" w:rsidP="007C48F2">
      <w:pPr>
        <w:pStyle w:val="aa"/>
        <w:numPr>
          <w:ilvl w:val="0"/>
          <w:numId w:val="12"/>
        </w:numPr>
        <w:shd w:val="clear" w:color="auto" w:fill="FFFFFF"/>
        <w:spacing w:after="0" w:line="240" w:lineRule="auto"/>
        <w:ind w:left="0" w:firstLine="0"/>
        <w:jc w:val="both"/>
        <w:rPr>
          <w:rFonts w:ascii="Times New Roman" w:hAnsi="Times New Roman"/>
          <w:color w:val="000000"/>
          <w:sz w:val="24"/>
          <w:szCs w:val="24"/>
          <w:shd w:val="clear" w:color="auto" w:fill="FFFFFF"/>
        </w:rPr>
      </w:pPr>
      <w:r w:rsidRPr="0088053F">
        <w:rPr>
          <w:rFonts w:ascii="Times New Roman" w:hAnsi="Times New Roman"/>
          <w:color w:val="000000"/>
          <w:sz w:val="24"/>
          <w:szCs w:val="24"/>
          <w:shd w:val="clear" w:color="auto" w:fill="FFFFFF"/>
        </w:rPr>
        <w:t>За стрельбу из оружия в населенных пунктах или в других не отведенных для этого местах, совершенное группой лиц либо лицом, находящимся в состоянии опьянения, - 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DE6962" w:rsidRPr="005B392E" w:rsidRDefault="00DE6962" w:rsidP="007C48F2">
      <w:pPr>
        <w:spacing w:after="0" w:line="240" w:lineRule="auto"/>
        <w:rPr>
          <w:rFonts w:ascii="Times New Roman" w:hAnsi="Times New Roman"/>
          <w:i/>
          <w:sz w:val="24"/>
          <w:szCs w:val="24"/>
        </w:rPr>
      </w:pPr>
      <w:r w:rsidRPr="0088053F">
        <w:rPr>
          <w:rFonts w:ascii="Times New Roman" w:hAnsi="Times New Roman"/>
          <w:i/>
          <w:sz w:val="24"/>
          <w:szCs w:val="24"/>
        </w:rPr>
        <w:t>(ст.20.13</w:t>
      </w:r>
      <w:r w:rsidRPr="0088053F">
        <w:rPr>
          <w:rFonts w:ascii="Times New Roman" w:hAnsi="Times New Roman"/>
          <w:i/>
          <w:color w:val="000000"/>
          <w:sz w:val="24"/>
          <w:szCs w:val="24"/>
        </w:rPr>
        <w:t xml:space="preserve"> Кодекса </w:t>
      </w:r>
      <w:r w:rsidRPr="0088053F">
        <w:rPr>
          <w:rFonts w:ascii="Times New Roman" w:hAnsi="Times New Roman"/>
          <w:i/>
          <w:sz w:val="24"/>
          <w:szCs w:val="24"/>
        </w:rPr>
        <w:t>об Административных правонарушениях РФ- Стрельба в отведённых для этого местах с нарушением установленных правил или в не отведённых для этого местах)</w:t>
      </w:r>
    </w:p>
    <w:p w:rsidR="00DE6962" w:rsidRPr="005B392E" w:rsidRDefault="00DE6962" w:rsidP="007C48F2">
      <w:pPr>
        <w:spacing w:after="0" w:line="240" w:lineRule="auto"/>
        <w:rPr>
          <w:rFonts w:ascii="Times New Roman" w:hAnsi="Times New Roman"/>
          <w:i/>
          <w:sz w:val="24"/>
          <w:szCs w:val="24"/>
        </w:rPr>
      </w:pPr>
    </w:p>
    <w:p w:rsidR="00DE6962" w:rsidRPr="00EE1572" w:rsidRDefault="00DE6962" w:rsidP="006D0E26">
      <w:pPr>
        <w:spacing w:after="0" w:line="240" w:lineRule="auto"/>
        <w:ind w:firstLine="709"/>
        <w:jc w:val="center"/>
        <w:rPr>
          <w:rFonts w:ascii="Times New Roman" w:hAnsi="Times New Roman"/>
          <w:b/>
          <w:i/>
          <w:sz w:val="24"/>
          <w:szCs w:val="24"/>
        </w:rPr>
      </w:pPr>
      <w:r w:rsidRPr="00EE1572">
        <w:rPr>
          <w:rFonts w:ascii="Times New Roman" w:hAnsi="Times New Roman"/>
          <w:b/>
          <w:i/>
          <w:sz w:val="24"/>
          <w:szCs w:val="24"/>
        </w:rPr>
        <w:t>ОХОТА</w:t>
      </w:r>
    </w:p>
    <w:p w:rsidR="00DE6962" w:rsidRPr="007609CC" w:rsidRDefault="00DE6962" w:rsidP="007609CC">
      <w:pPr>
        <w:spacing w:after="0" w:line="240" w:lineRule="auto"/>
        <w:ind w:firstLine="709"/>
        <w:jc w:val="both"/>
        <w:rPr>
          <w:rFonts w:ascii="Times New Roman" w:hAnsi="Times New Roman"/>
          <w:i/>
          <w:sz w:val="24"/>
          <w:szCs w:val="24"/>
        </w:rPr>
      </w:pPr>
      <w:r w:rsidRPr="0088053F">
        <w:rPr>
          <w:rFonts w:ascii="Times New Roman" w:hAnsi="Times New Roman"/>
          <w:sz w:val="24"/>
          <w:szCs w:val="24"/>
        </w:rPr>
        <w:lastRenderedPageBreak/>
        <w:t>Требование охотничьего минимума установлено, что осуществление охоты не допускается в состоянии алкогольного, наркотического опьянения.</w:t>
      </w:r>
    </w:p>
    <w:p w:rsidR="00DE6962" w:rsidRPr="0088053F" w:rsidRDefault="00DE6962" w:rsidP="007609CC">
      <w:pPr>
        <w:spacing w:after="0" w:line="240" w:lineRule="auto"/>
        <w:ind w:firstLine="709"/>
        <w:jc w:val="both"/>
        <w:rPr>
          <w:rFonts w:ascii="Times New Roman" w:hAnsi="Times New Roman"/>
          <w:sz w:val="24"/>
          <w:szCs w:val="24"/>
        </w:rPr>
      </w:pPr>
      <w:r w:rsidRPr="0088053F">
        <w:rPr>
          <w:rFonts w:ascii="Times New Roman" w:hAnsi="Times New Roman"/>
          <w:sz w:val="24"/>
          <w:szCs w:val="24"/>
        </w:rPr>
        <w:t>Правилами охоты установлено, что в целях обеспечения безопасности при осуществлении охоты запрещается:</w:t>
      </w:r>
    </w:p>
    <w:p w:rsidR="00DE6962" w:rsidRPr="0088053F" w:rsidRDefault="00DE6962" w:rsidP="000F3432">
      <w:pPr>
        <w:pStyle w:val="aa"/>
        <w:numPr>
          <w:ilvl w:val="1"/>
          <w:numId w:val="10"/>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стрелять «на шум», «на шорох», по неясно видимой цели;</w:t>
      </w:r>
    </w:p>
    <w:p w:rsidR="00DE6962" w:rsidRPr="0088053F" w:rsidRDefault="00DE6962" w:rsidP="000F3432">
      <w:pPr>
        <w:pStyle w:val="aa"/>
        <w:numPr>
          <w:ilvl w:val="1"/>
          <w:numId w:val="10"/>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осуществлять добычу охотничьих животных с применением охотничьего огнестрельного и (или) пневматического оружия ближе 200 метров от жилья;</w:t>
      </w:r>
    </w:p>
    <w:p w:rsidR="00DE6962" w:rsidRPr="0088053F" w:rsidRDefault="00DE6962" w:rsidP="000F3432">
      <w:pPr>
        <w:pStyle w:val="aa"/>
        <w:numPr>
          <w:ilvl w:val="1"/>
          <w:numId w:val="10"/>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стрелять по пернатой дичи, сидящей на проводах и опорах (столбах) линий электропередач;</w:t>
      </w:r>
    </w:p>
    <w:p w:rsidR="00DE6962" w:rsidRPr="0088053F" w:rsidRDefault="00DE6962" w:rsidP="000F3432">
      <w:pPr>
        <w:pStyle w:val="aa"/>
        <w:numPr>
          <w:ilvl w:val="0"/>
          <w:numId w:val="9"/>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стрелять вдоль линии стрелков, когда снаряд может пройти ближе 15 метров от соседнего стрелка;</w:t>
      </w:r>
    </w:p>
    <w:p w:rsidR="00DE6962" w:rsidRPr="0088053F" w:rsidRDefault="00DE6962" w:rsidP="000F3432">
      <w:pPr>
        <w:pStyle w:val="aa"/>
        <w:numPr>
          <w:ilvl w:val="0"/>
          <w:numId w:val="9"/>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организовывать загон охотничьих животных при котором охотники движутся внутри загона, окружающая оказавшихся в загоне животных;</w:t>
      </w:r>
    </w:p>
    <w:p w:rsidR="00DE6962" w:rsidRPr="0088053F" w:rsidRDefault="00DE6962" w:rsidP="000F3432">
      <w:pPr>
        <w:pStyle w:val="aa"/>
        <w:numPr>
          <w:ilvl w:val="1"/>
          <w:numId w:val="11"/>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применять полуавтоматического оружия с магазином вместимостью более пяти патронов;</w:t>
      </w:r>
    </w:p>
    <w:p w:rsidR="00DE6962" w:rsidRPr="00173AB8" w:rsidRDefault="00DE6962" w:rsidP="000F3432">
      <w:pPr>
        <w:pStyle w:val="aa"/>
        <w:numPr>
          <w:ilvl w:val="1"/>
          <w:numId w:val="11"/>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применять охотничьего ружья огнестрельного гладкоствольного оружия для охоты на пернатую дичь, снаряженную дробью (картечью) крупнее пяти миллиметров и пулями.</w:t>
      </w:r>
    </w:p>
    <w:p w:rsidR="00DE6962" w:rsidRPr="0088053F" w:rsidRDefault="00DE6962" w:rsidP="000F3432">
      <w:pPr>
        <w:pStyle w:val="aa"/>
        <w:numPr>
          <w:ilvl w:val="1"/>
          <w:numId w:val="11"/>
        </w:numPr>
        <w:spacing w:after="0" w:line="240" w:lineRule="auto"/>
        <w:ind w:left="426" w:firstLine="0"/>
        <w:jc w:val="both"/>
        <w:rPr>
          <w:rFonts w:ascii="Times New Roman" w:hAnsi="Times New Roman"/>
          <w:sz w:val="24"/>
          <w:szCs w:val="24"/>
        </w:rPr>
      </w:pPr>
    </w:p>
    <w:p w:rsidR="00DE6962" w:rsidRPr="006D0E26" w:rsidRDefault="00DE6962" w:rsidP="0088053F">
      <w:pPr>
        <w:spacing w:after="0" w:line="240" w:lineRule="auto"/>
        <w:ind w:right="-1" w:firstLine="709"/>
        <w:jc w:val="center"/>
        <w:rPr>
          <w:rFonts w:ascii="Times New Roman" w:hAnsi="Times New Roman"/>
          <w:b/>
          <w:sz w:val="24"/>
          <w:szCs w:val="24"/>
        </w:rPr>
      </w:pPr>
      <w:r w:rsidRPr="006D0E26">
        <w:rPr>
          <w:rFonts w:ascii="Times New Roman" w:hAnsi="Times New Roman"/>
          <w:b/>
          <w:sz w:val="24"/>
          <w:szCs w:val="24"/>
        </w:rPr>
        <w:t>ПЕРВАЯ ПОМОЩЬ</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Первое действие (этап) при оказании первой помощи - прекращение воздействия травмирующего фактора.</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Второе действие (этап) - устранение состояния, угрожающего жизни и здоровью пострадавшего.</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Третье действие (этап) - правильная транспортировка пострадавшего.</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Транспортировка пострадавшего без сознания - в положении на животе (при травмах брюшной полости - на боку).</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Временная остановка кровотечения - пальцевое прижатие, максимальное сгибание конечности, наложение жгута (закрутки), наложение давящей повязки.</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Кровоостанавливающего жгута накладывается на одежду выше места кровотечения (с указанием времени наложения в записке), на</w:t>
      </w:r>
      <w:r>
        <w:rPr>
          <w:rFonts w:ascii="Times New Roman" w:hAnsi="Times New Roman"/>
          <w:sz w:val="24"/>
          <w:szCs w:val="24"/>
        </w:rPr>
        <w:t xml:space="preserve"> конечности выше раны.</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При вынужденном длительном наложении кровоостанавливающий жгут необходимо периодически ослаблять, и затем переносить выше прежнего места наложения.</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Время наложения жгута: летом - не более чем на 1,5 часа, зимой - не более, чем на 30 минут.</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Обработка раны при оказании первой помощи - 5% раствор йода или иные спиртосодержащие растворы.</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При прекращении сердечной деятельности и дыхания у пострадавшего - освободить дыхательные пути, провести ИВЛ (искусственной вентиляции легких) и НМС (непрямого массажа сердца).</w:t>
      </w:r>
    </w:p>
    <w:p w:rsidR="00DE6962" w:rsidRPr="00864BB6" w:rsidRDefault="00DE6962" w:rsidP="0088053F">
      <w:pPr>
        <w:pStyle w:val="HTML"/>
        <w:ind w:right="-57"/>
        <w:jc w:val="both"/>
        <w:rPr>
          <w:rFonts w:ascii="Times New Roman" w:hAnsi="Times New Roman" w:cs="Times New Roman"/>
          <w:color w:val="000000"/>
          <w:sz w:val="22"/>
          <w:szCs w:val="22"/>
        </w:rPr>
      </w:pPr>
      <w:r w:rsidRPr="0089411C">
        <w:rPr>
          <w:rFonts w:ascii="Times New Roman" w:hAnsi="Times New Roman" w:cs="Times New Roman"/>
          <w:sz w:val="24"/>
          <w:szCs w:val="24"/>
        </w:rPr>
        <w:t>Не проходящие в покое острые боли за грудиной (</w:t>
      </w:r>
      <w:r>
        <w:rPr>
          <w:rFonts w:ascii="Times New Roman" w:hAnsi="Times New Roman" w:cs="Times New Roman"/>
          <w:sz w:val="24"/>
          <w:szCs w:val="24"/>
        </w:rPr>
        <w:t xml:space="preserve">в области сердца) - дать </w:t>
      </w:r>
      <w:r w:rsidRPr="0089411C">
        <w:rPr>
          <w:rFonts w:ascii="Times New Roman" w:hAnsi="Times New Roman" w:cs="Times New Roman"/>
          <w:sz w:val="24"/>
          <w:szCs w:val="24"/>
        </w:rPr>
        <w:t xml:space="preserve"> </w:t>
      </w:r>
      <w:r>
        <w:rPr>
          <w:rFonts w:ascii="Times New Roman" w:hAnsi="Times New Roman" w:cs="Times New Roman"/>
          <w:color w:val="000000"/>
          <w:sz w:val="22"/>
          <w:szCs w:val="22"/>
          <w:u w:val="single"/>
        </w:rPr>
        <w:t xml:space="preserve"> </w:t>
      </w:r>
      <w:r w:rsidRPr="00864BB6">
        <w:rPr>
          <w:rFonts w:ascii="Times New Roman" w:hAnsi="Times New Roman" w:cs="Times New Roman"/>
          <w:color w:val="000000"/>
          <w:sz w:val="22"/>
          <w:szCs w:val="22"/>
        </w:rPr>
        <w:t xml:space="preserve">нитроглицерин под язык (только если пострадавший знает о своей болезни и имеет его при себе). </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 xml:space="preserve">При проведении сердечно-легочной реанимации – положить на спину, на ровную </w:t>
      </w:r>
      <w:proofErr w:type="spellStart"/>
      <w:r w:rsidRPr="0089411C">
        <w:rPr>
          <w:rFonts w:ascii="Times New Roman" w:hAnsi="Times New Roman"/>
          <w:sz w:val="24"/>
          <w:szCs w:val="24"/>
        </w:rPr>
        <w:t>непрогибающуюся</w:t>
      </w:r>
      <w:proofErr w:type="spellEnd"/>
      <w:r w:rsidRPr="0089411C">
        <w:rPr>
          <w:rFonts w:ascii="Times New Roman" w:hAnsi="Times New Roman"/>
          <w:sz w:val="24"/>
          <w:szCs w:val="24"/>
        </w:rPr>
        <w:t xml:space="preserve"> поверхность.</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ИВЛ (искусственной вентиляции легких) методом «рот в рот» - свободной рукой плотно зажимать нос пострадавшего.</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ИВЛ методом «рот в нос» - свободной рукой плотно удерживать нижнюю челюсть пострадавшего, чтобы его рот был закрыт.</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ИВЛ детям - увеличивается частота вдуваний воздуха с обязательным уменьшением объема вдуваемого воздуха.</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Частота вдуваний воздуха в минуту при проведении ИВЛ - 10-14 вдуваний в минуту для взрослых, 15-18 для детей.</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Ритм сердечно-легочной реанимации, выполняемой одним лицом, оказывающим помощь - 2 вдувания воздуха - 30 надавливаний на грудную клетку.</w:t>
      </w:r>
    </w:p>
    <w:p w:rsidR="00DE6962" w:rsidRPr="00DB483E" w:rsidRDefault="00DE6962" w:rsidP="0088053F">
      <w:pPr>
        <w:pStyle w:val="HTML"/>
        <w:ind w:right="-57"/>
        <w:jc w:val="both"/>
        <w:rPr>
          <w:rFonts w:ascii="Times New Roman" w:hAnsi="Times New Roman" w:cs="Times New Roman"/>
          <w:color w:val="000000"/>
          <w:sz w:val="22"/>
          <w:szCs w:val="22"/>
        </w:rPr>
      </w:pPr>
      <w:r w:rsidRPr="0089411C">
        <w:rPr>
          <w:rFonts w:ascii="Times New Roman" w:hAnsi="Times New Roman" w:cs="Times New Roman"/>
          <w:sz w:val="24"/>
          <w:szCs w:val="24"/>
        </w:rPr>
        <w:t xml:space="preserve">Попадание инородного тела в дыхательные пути - </w:t>
      </w:r>
      <w:r w:rsidRPr="00DB483E">
        <w:rPr>
          <w:rFonts w:ascii="Times New Roman" w:hAnsi="Times New Roman" w:cs="Times New Roman"/>
          <w:sz w:val="24"/>
          <w:szCs w:val="24"/>
        </w:rPr>
        <w:t>н</w:t>
      </w:r>
      <w:r w:rsidRPr="00DB483E">
        <w:rPr>
          <w:rFonts w:ascii="Times New Roman" w:hAnsi="Times New Roman" w:cs="Times New Roman"/>
          <w:color w:val="000000"/>
          <w:sz w:val="22"/>
          <w:szCs w:val="22"/>
        </w:rPr>
        <w:t>агнуть туловище пострадавшего вперед, нанести несколько интенсивных ударов ладонью между лопаток, при отсутствии эффекта – провести приём «</w:t>
      </w:r>
      <w:proofErr w:type="spellStart"/>
      <w:r w:rsidRPr="00DB483E">
        <w:rPr>
          <w:rFonts w:ascii="Times New Roman" w:hAnsi="Times New Roman" w:cs="Times New Roman"/>
          <w:color w:val="000000"/>
          <w:sz w:val="22"/>
          <w:szCs w:val="22"/>
        </w:rPr>
        <w:t>Хемлика</w:t>
      </w:r>
      <w:proofErr w:type="spellEnd"/>
      <w:r w:rsidRPr="00DB483E">
        <w:rPr>
          <w:rFonts w:ascii="Times New Roman" w:hAnsi="Times New Roman" w:cs="Times New Roman"/>
          <w:color w:val="000000"/>
          <w:sz w:val="22"/>
          <w:szCs w:val="22"/>
        </w:rPr>
        <w:t>».</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lastRenderedPageBreak/>
        <w:t>Нельзя промывать желудок водой с добавлением поваренной соли и вызывать рвоту если подозревается отравление прижигающими ядами (кислота, щелочь).</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Попадание слезоточивых и раздражающих веществ на кожу - протереть последовательно тремя тампонами - с 40% раствором этилового спирта, с 3% раствором бикарбоната натрия (соды), с мыльным раствором.</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Повреждение костей предплечья или голени - шину наложить с захватом двух суставов (выше и ниже места перелома).</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Повреждение костей плеча или бедра - шину наложить с захватом трех суставов (двух ниже и одного выше места перелома).</w:t>
      </w:r>
    </w:p>
    <w:p w:rsidR="00DE6962" w:rsidRPr="00D40AF8" w:rsidRDefault="00DE6962" w:rsidP="00EE1572">
      <w:pPr>
        <w:pStyle w:val="HTML"/>
        <w:ind w:right="-57" w:firstLine="709"/>
        <w:jc w:val="both"/>
        <w:rPr>
          <w:rFonts w:ascii="Times New Roman" w:hAnsi="Times New Roman" w:cs="Times New Roman"/>
          <w:color w:val="000000"/>
          <w:sz w:val="24"/>
          <w:szCs w:val="24"/>
        </w:rPr>
      </w:pPr>
      <w:r w:rsidRPr="00D40AF8">
        <w:rPr>
          <w:rFonts w:ascii="Times New Roman" w:hAnsi="Times New Roman" w:cs="Times New Roman"/>
          <w:color w:val="000000"/>
          <w:sz w:val="24"/>
          <w:szCs w:val="24"/>
        </w:rPr>
        <w:t>Достигается наибольшая эффективность оказания помощи при выведении пострадавшего из</w:t>
      </w:r>
      <w:r w:rsidRPr="00D40AF8">
        <w:rPr>
          <w:rFonts w:ascii="Times New Roman" w:hAnsi="Times New Roman" w:cs="Times New Roman"/>
          <w:b/>
          <w:color w:val="000000"/>
          <w:sz w:val="24"/>
          <w:szCs w:val="24"/>
        </w:rPr>
        <w:t xml:space="preserve"> </w:t>
      </w:r>
      <w:r w:rsidRPr="00D40AF8">
        <w:rPr>
          <w:rFonts w:ascii="Times New Roman" w:hAnsi="Times New Roman" w:cs="Times New Roman"/>
          <w:color w:val="000000"/>
          <w:sz w:val="24"/>
          <w:szCs w:val="24"/>
        </w:rPr>
        <w:t>обморока</w:t>
      </w:r>
      <w:r w:rsidRPr="00D40AF8">
        <w:rPr>
          <w:rFonts w:ascii="Times New Roman" w:hAnsi="Times New Roman" w:cs="Times New Roman"/>
          <w:b/>
          <w:color w:val="000000"/>
          <w:sz w:val="24"/>
          <w:szCs w:val="24"/>
        </w:rPr>
        <w:t xml:space="preserve"> -</w:t>
      </w:r>
      <w:r w:rsidRPr="00D40AF8">
        <w:rPr>
          <w:rFonts w:ascii="Times New Roman" w:hAnsi="Times New Roman" w:cs="Times New Roman"/>
          <w:sz w:val="24"/>
          <w:szCs w:val="24"/>
        </w:rPr>
        <w:t xml:space="preserve"> </w:t>
      </w:r>
      <w:r w:rsidRPr="00D40AF8">
        <w:rPr>
          <w:rFonts w:ascii="Times New Roman" w:hAnsi="Times New Roman" w:cs="Times New Roman"/>
          <w:color w:val="000000"/>
          <w:sz w:val="24"/>
          <w:szCs w:val="24"/>
        </w:rPr>
        <w:t>При поднятии ног пострадавшего выше уровня тела, при скручивающем нажатии на середину грудины, при наличии нашатырного спирта – при поднесении к носу и смазывании висков ваткой, смоченной нашатырным спиртом.</w:t>
      </w:r>
    </w:p>
    <w:p w:rsidR="00DE6962" w:rsidRDefault="00DE6962" w:rsidP="006D0E26">
      <w:pPr>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 </w:t>
      </w:r>
      <w:r w:rsidRPr="0089411C">
        <w:rPr>
          <w:rFonts w:ascii="Times New Roman" w:hAnsi="Times New Roman"/>
          <w:sz w:val="24"/>
          <w:szCs w:val="24"/>
        </w:rPr>
        <w:t>Химический ожог -  обильно промыть струей воды и нейтрализовать (кислоту - слабым раствором щелочи, щелочь - слабым раствором кислоты).</w:t>
      </w:r>
    </w:p>
    <w:p w:rsidR="00DE6962" w:rsidRPr="0089411C" w:rsidRDefault="00DE6962" w:rsidP="006D0E26">
      <w:pPr>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При ожоговой ране </w:t>
      </w:r>
      <w:r w:rsidRPr="00B053C1">
        <w:rPr>
          <w:rFonts w:ascii="Times New Roman" w:hAnsi="Times New Roman"/>
          <w:color w:val="000000"/>
        </w:rPr>
        <w:t>наложить чистую увлажнённую повязку.</w:t>
      </w:r>
      <w:r>
        <w:rPr>
          <w:color w:val="000000"/>
          <w:u w:val="single"/>
        </w:rPr>
        <w:t xml:space="preserve"> </w:t>
      </w:r>
    </w:p>
    <w:p w:rsidR="00DE6962" w:rsidRPr="00B053C1" w:rsidRDefault="00DE6962" w:rsidP="006D0E26">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spacing w:after="0"/>
        <w:ind w:right="-57"/>
        <w:jc w:val="both"/>
        <w:rPr>
          <w:color w:val="000000"/>
          <w:u w:val="single"/>
        </w:rPr>
      </w:pPr>
      <w:r w:rsidRPr="0089411C">
        <w:rPr>
          <w:rFonts w:ascii="Times New Roman" w:hAnsi="Times New Roman"/>
          <w:sz w:val="24"/>
          <w:szCs w:val="24"/>
        </w:rPr>
        <w:t>Порядок помощи при ранении - остановить кровотечение, обеззаразить рану, наложить повязку.</w:t>
      </w:r>
    </w:p>
    <w:p w:rsidR="00DE6962" w:rsidRPr="0089411C" w:rsidRDefault="00DE6962" w:rsidP="006D0E26">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Проникающее ранение грудной клетки (с выходом воздуха в плевральную полость) - придать возвышенное положение, закрыть рану повязкой, не пропускающей воздух - с использованием индивидуального перевязочного пакета, иного полиэтиленового пакета и т.п.</w:t>
      </w:r>
    </w:p>
    <w:p w:rsidR="00DE6962" w:rsidRDefault="00DE6962" w:rsidP="006D0E26">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Проникающее ранение в брюшную полость - не давать пострадавшему жидкость, не извлекать инородное тело, накрыть рану стерильной салфеткой.</w:t>
      </w:r>
    </w:p>
    <w:p w:rsidR="00DE6962" w:rsidRPr="00EE1572" w:rsidRDefault="00DE6962" w:rsidP="006D0E26">
      <w:pPr>
        <w:pStyle w:val="HTML"/>
        <w:ind w:right="-57"/>
        <w:jc w:val="both"/>
        <w:rPr>
          <w:rFonts w:ascii="Times New Roman" w:hAnsi="Times New Roman" w:cs="Times New Roman"/>
          <w:b/>
          <w:color w:val="000000"/>
          <w:sz w:val="24"/>
          <w:szCs w:val="24"/>
        </w:rPr>
      </w:pPr>
      <w:r>
        <w:rPr>
          <w:rFonts w:ascii="Times New Roman" w:hAnsi="Times New Roman" w:cs="Times New Roman"/>
          <w:b/>
          <w:color w:val="000000"/>
          <w:sz w:val="22"/>
          <w:szCs w:val="22"/>
        </w:rPr>
        <w:t xml:space="preserve">            </w:t>
      </w:r>
      <w:r w:rsidRPr="00916760">
        <w:rPr>
          <w:rFonts w:ascii="Times New Roman" w:hAnsi="Times New Roman" w:cs="Times New Roman"/>
          <w:color w:val="000000"/>
          <w:sz w:val="22"/>
          <w:szCs w:val="22"/>
        </w:rPr>
        <w:t>При нахождении ножа или другого ранящего предмета в ране – необходимо</w:t>
      </w:r>
      <w:r>
        <w:rPr>
          <w:rFonts w:ascii="Times New Roman" w:hAnsi="Times New Roman" w:cs="Times New Roman"/>
          <w:b/>
          <w:color w:val="000000"/>
          <w:sz w:val="22"/>
          <w:szCs w:val="22"/>
        </w:rPr>
        <w:t xml:space="preserve"> о</w:t>
      </w:r>
      <w:r w:rsidRPr="00916760">
        <w:rPr>
          <w:rFonts w:ascii="Times New Roman" w:hAnsi="Times New Roman" w:cs="Times New Roman"/>
          <w:color w:val="000000"/>
          <w:sz w:val="22"/>
          <w:szCs w:val="22"/>
        </w:rPr>
        <w:t xml:space="preserve">ставить ранящий </w:t>
      </w:r>
      <w:r w:rsidRPr="00EE1572">
        <w:rPr>
          <w:rFonts w:ascii="Times New Roman" w:hAnsi="Times New Roman" w:cs="Times New Roman"/>
          <w:color w:val="000000"/>
          <w:sz w:val="24"/>
          <w:szCs w:val="24"/>
        </w:rPr>
        <w:t>предмет в ране, зафиксировать предмет в ране, наложив вокруг него повязку.</w:t>
      </w:r>
      <w:r w:rsidRPr="00EE1572">
        <w:rPr>
          <w:rFonts w:ascii="Times New Roman" w:hAnsi="Times New Roman" w:cs="Times New Roman"/>
          <w:b/>
          <w:color w:val="000000"/>
          <w:sz w:val="24"/>
          <w:szCs w:val="24"/>
        </w:rPr>
        <w:t xml:space="preserve"> </w:t>
      </w:r>
    </w:p>
    <w:p w:rsidR="00DE6962" w:rsidRPr="00EE1572" w:rsidRDefault="00DE6962" w:rsidP="006D0E26">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spacing w:after="0"/>
        <w:ind w:right="-57"/>
        <w:jc w:val="both"/>
        <w:rPr>
          <w:rFonts w:ascii="Times New Roman" w:hAnsi="Times New Roman"/>
          <w:i/>
          <w:iCs/>
          <w:color w:val="000000"/>
          <w:sz w:val="24"/>
          <w:szCs w:val="24"/>
        </w:rPr>
      </w:pPr>
      <w:r w:rsidRPr="00EE1572">
        <w:rPr>
          <w:rFonts w:ascii="Times New Roman" w:hAnsi="Times New Roman"/>
          <w:sz w:val="24"/>
          <w:szCs w:val="24"/>
        </w:rPr>
        <w:t xml:space="preserve">            Наиболее правильное </w:t>
      </w:r>
      <w:r w:rsidRPr="00EE1572">
        <w:rPr>
          <w:rFonts w:ascii="Times New Roman" w:hAnsi="Times New Roman"/>
          <w:color w:val="000000"/>
          <w:sz w:val="24"/>
          <w:szCs w:val="24"/>
        </w:rPr>
        <w:t>содержание информации, сообщаемой при вызове скорой медицинской помощи это:</w:t>
      </w:r>
      <w:r w:rsidRPr="00EE1572">
        <w:rPr>
          <w:rFonts w:ascii="Times New Roman" w:hAnsi="Times New Roman"/>
          <w:b/>
          <w:color w:val="000000"/>
          <w:sz w:val="24"/>
          <w:szCs w:val="24"/>
        </w:rPr>
        <w:t xml:space="preserve"> - </w:t>
      </w:r>
      <w:r w:rsidRPr="00EE1572">
        <w:rPr>
          <w:rFonts w:ascii="Times New Roman" w:hAnsi="Times New Roman"/>
          <w:color w:val="000000"/>
          <w:sz w:val="24"/>
          <w:szCs w:val="24"/>
        </w:rPr>
        <w:t>сообщить, что случилось, кто пострадал/заболел (пол, возраст), адрес с указанием подъездного пути, дома, подъезда, этажа, кода на входной двери, кто вызывает, телефон вызывающего.</w:t>
      </w:r>
    </w:p>
    <w:p w:rsidR="00DE6962" w:rsidRPr="00EE1572" w:rsidRDefault="00DE6962" w:rsidP="006D0E26">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0"/>
        <w:rPr>
          <w:i/>
          <w:color w:val="000000"/>
          <w:sz w:val="24"/>
          <w:szCs w:val="24"/>
        </w:rPr>
      </w:pPr>
      <w:r w:rsidRPr="00EE1572">
        <w:rPr>
          <w:i/>
          <w:color w:val="000000"/>
          <w:sz w:val="24"/>
          <w:szCs w:val="24"/>
        </w:rPr>
        <w:t>Если у пострадавшего развился приступ эпилепсии (судорожный приступ)?</w:t>
      </w:r>
    </w:p>
    <w:p w:rsidR="00DE6962" w:rsidRPr="00EE1572" w:rsidRDefault="00DE6962" w:rsidP="006D0E26">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0"/>
        <w:rPr>
          <w:i/>
          <w:color w:val="000000"/>
          <w:sz w:val="24"/>
          <w:szCs w:val="24"/>
        </w:rPr>
      </w:pPr>
      <w:r w:rsidRPr="00EE1572">
        <w:rPr>
          <w:i/>
          <w:color w:val="000000"/>
          <w:sz w:val="24"/>
          <w:szCs w:val="24"/>
        </w:rPr>
        <w:t>Необходимо:</w:t>
      </w:r>
      <w:r w:rsidRPr="00EE1572">
        <w:rPr>
          <w:color w:val="000000"/>
          <w:sz w:val="24"/>
          <w:szCs w:val="24"/>
        </w:rPr>
        <w:t xml:space="preserve"> придерживать пострадавшего за голову, для предотвращения укуса языка и его западения ввести в рот ложку, по окончанию приступа перевести в устойчивое боковое положение.</w:t>
      </w:r>
    </w:p>
    <w:p w:rsidR="00DE6962" w:rsidRDefault="00DE6962" w:rsidP="006D0E26">
      <w:pPr>
        <w:spacing w:after="0"/>
        <w:ind w:right="-57"/>
        <w:jc w:val="center"/>
        <w:rPr>
          <w:rFonts w:ascii="Times New Roman" w:hAnsi="Times New Roman"/>
          <w:b/>
          <w:sz w:val="24"/>
          <w:szCs w:val="24"/>
        </w:rPr>
      </w:pPr>
    </w:p>
    <w:p w:rsidR="00DE6962" w:rsidRPr="006D0E26" w:rsidRDefault="00DE6962" w:rsidP="006D0E26">
      <w:pPr>
        <w:spacing w:after="0"/>
        <w:ind w:right="-57"/>
        <w:jc w:val="center"/>
        <w:rPr>
          <w:rFonts w:ascii="Times New Roman" w:hAnsi="Times New Roman"/>
          <w:b/>
          <w:sz w:val="24"/>
          <w:szCs w:val="24"/>
        </w:rPr>
      </w:pPr>
      <w:r w:rsidRPr="006D0E26">
        <w:rPr>
          <w:rFonts w:ascii="Times New Roman" w:hAnsi="Times New Roman"/>
          <w:b/>
          <w:sz w:val="24"/>
          <w:szCs w:val="24"/>
        </w:rPr>
        <w:t>ОГНЕВАЯ ПОДГОТОВКА</w:t>
      </w:r>
    </w:p>
    <w:p w:rsidR="00DE6962" w:rsidRPr="00336CFC" w:rsidRDefault="00DE6962" w:rsidP="006D0E26">
      <w:pPr>
        <w:spacing w:after="0" w:line="240" w:lineRule="auto"/>
        <w:ind w:right="-1" w:firstLine="709"/>
        <w:jc w:val="both"/>
        <w:rPr>
          <w:rFonts w:ascii="Times New Roman" w:hAnsi="Times New Roman"/>
          <w:b/>
          <w:sz w:val="24"/>
          <w:szCs w:val="24"/>
        </w:rPr>
      </w:pPr>
      <w:r w:rsidRPr="00336CFC">
        <w:rPr>
          <w:rFonts w:ascii="Times New Roman" w:hAnsi="Times New Roman"/>
          <w:b/>
          <w:sz w:val="24"/>
          <w:szCs w:val="24"/>
        </w:rPr>
        <w:t>Внешняя баллистика огнестрельного оружия:</w:t>
      </w:r>
    </w:p>
    <w:p w:rsidR="00DE6962" w:rsidRPr="00336CFC" w:rsidRDefault="00DE6962" w:rsidP="006D0E26">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Линия прицеливания - прямая линия, проходящая от глаза стрелка через середину прорези прицела (на уровне с ее краями) и вершину мушки в точку прицеливания.</w:t>
      </w:r>
    </w:p>
    <w:p w:rsidR="00DE6962" w:rsidRPr="00336CFC" w:rsidRDefault="00DE6962" w:rsidP="006D0E26">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Траектория полета пули - кривая линия, описываемая центром тяжести пули в полете.</w:t>
      </w:r>
    </w:p>
    <w:p w:rsidR="00DE6962" w:rsidRPr="00336CFC" w:rsidRDefault="00DE6962" w:rsidP="006D0E26">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Начальная скорость пули – скорость движение пули у дульного среза ствола.</w:t>
      </w:r>
    </w:p>
    <w:p w:rsidR="00DE6962" w:rsidRPr="00336CFC" w:rsidRDefault="00DE6962" w:rsidP="006D0E26">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Прямой выстрел – траектория полета пули не поднимается над линией прицеливания выше цели на всем своем протяжении.</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Отдача – движение ствола и связанных с ним деталей оружия в сторону, противоположную движению снаряда (пули) во время выстрела.</w:t>
      </w:r>
    </w:p>
    <w:p w:rsidR="00DE6962" w:rsidRPr="00336CFC" w:rsidRDefault="00DE6962" w:rsidP="000654A4">
      <w:pPr>
        <w:spacing w:after="0" w:line="240" w:lineRule="auto"/>
        <w:ind w:right="-1" w:firstLine="709"/>
        <w:jc w:val="both"/>
        <w:rPr>
          <w:rFonts w:ascii="Times New Roman" w:hAnsi="Times New Roman"/>
          <w:b/>
          <w:sz w:val="24"/>
          <w:szCs w:val="24"/>
        </w:rPr>
      </w:pPr>
      <w:r w:rsidRPr="00336CFC">
        <w:rPr>
          <w:rFonts w:ascii="Times New Roman" w:hAnsi="Times New Roman"/>
          <w:b/>
          <w:sz w:val="24"/>
          <w:szCs w:val="24"/>
        </w:rPr>
        <w:t>Команды руководителя стрельб (инструктора) при проведении стрельб:</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«На исходный рубеж шагом марш» - стрелок становится в указанном инструктором месте напротив своего направления для стрельбы.</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«На огневой рубеж шагом марш» - стрелок перемещается в место, откуда будет производить стрельбу.</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xml:space="preserve">«Магазин снарядить» - стрелок снаряжает магазин патронами и удерживает его в руке, либо кладет на стол для стрелка. </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«Заряжай» - стрелок берет из пирамиды на столе стрелка (из кобуры) пистолет, вставляет снаряженный магазин в основание рукоятки, стоя лицом к мишеням удерживает его в руке и произносит предупреждение о применении оружия.</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«Стой» - команда для временного прекращения огня в тире (на стрельбище).</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lastRenderedPageBreak/>
        <w:t xml:space="preserve">«Разряжай» - полное прекращение стрельбы в тире (на стрельбище). Для </w:t>
      </w:r>
      <w:proofErr w:type="spellStart"/>
      <w:r w:rsidRPr="00336CFC">
        <w:rPr>
          <w:rFonts w:ascii="Times New Roman" w:hAnsi="Times New Roman"/>
          <w:sz w:val="24"/>
          <w:szCs w:val="24"/>
        </w:rPr>
        <w:t>разряжания</w:t>
      </w:r>
      <w:proofErr w:type="spellEnd"/>
      <w:r w:rsidRPr="00336CFC">
        <w:rPr>
          <w:rFonts w:ascii="Times New Roman" w:hAnsi="Times New Roman"/>
          <w:sz w:val="24"/>
          <w:szCs w:val="24"/>
        </w:rPr>
        <w:t xml:space="preserve"> стрелок включает предохранитель, отсоединяет магазин от оружия, выключает предохранитель и извлекает патрон из патронника путем передергивания затвора, затем вновь включает предохранитель, после чего извлекает патроны из магазина и присоединяет магазин к оружию.</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xml:space="preserve">«Оружие - к осмотру» - извлечь магазин, предъявить оружие к осмотру (в положении на «затворной задержке») с приложенным сбоку (под большой палец правой руки) магазином </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«Осмотрено» - магазин положить на столик стрелка</w:t>
      </w:r>
      <w:r>
        <w:rPr>
          <w:rFonts w:ascii="Times New Roman" w:hAnsi="Times New Roman"/>
          <w:sz w:val="24"/>
          <w:szCs w:val="24"/>
        </w:rPr>
        <w:t>,</w:t>
      </w:r>
      <w:r w:rsidRPr="00336CFC">
        <w:rPr>
          <w:rFonts w:ascii="Times New Roman" w:hAnsi="Times New Roman"/>
          <w:sz w:val="24"/>
          <w:szCs w:val="24"/>
        </w:rPr>
        <w:t xml:space="preserve"> снять пистолет с затворной задержки, произвести контрольный спуск курка (выстрел в сторону мишеней), пост</w:t>
      </w:r>
      <w:r>
        <w:rPr>
          <w:rFonts w:ascii="Times New Roman" w:hAnsi="Times New Roman"/>
          <w:sz w:val="24"/>
          <w:szCs w:val="24"/>
        </w:rPr>
        <w:t>авить оружие на предохранитель,</w:t>
      </w:r>
      <w:r w:rsidRPr="00336CFC">
        <w:rPr>
          <w:rFonts w:ascii="Times New Roman" w:hAnsi="Times New Roman"/>
          <w:sz w:val="24"/>
          <w:szCs w:val="24"/>
        </w:rPr>
        <w:t xml:space="preserve"> пистолет вставить в пирамиду, расположенную также на столике стрелка, либо, в зависимости от условий выполнения упражнения, вставить магазин в основание рукоятки, пистолет убрать в кобуру. </w:t>
      </w:r>
    </w:p>
    <w:p w:rsidR="00DE6962" w:rsidRPr="00336CFC" w:rsidRDefault="00DE6962" w:rsidP="000654A4">
      <w:pPr>
        <w:spacing w:after="0" w:line="240" w:lineRule="auto"/>
        <w:ind w:right="-1" w:firstLine="709"/>
        <w:jc w:val="both"/>
        <w:rPr>
          <w:rFonts w:ascii="Times New Roman" w:hAnsi="Times New Roman"/>
          <w:b/>
          <w:sz w:val="24"/>
          <w:szCs w:val="24"/>
        </w:rPr>
      </w:pPr>
      <w:r w:rsidRPr="00336CFC">
        <w:rPr>
          <w:rFonts w:ascii="Times New Roman" w:hAnsi="Times New Roman"/>
          <w:b/>
          <w:sz w:val="24"/>
          <w:szCs w:val="24"/>
        </w:rPr>
        <w:t>Правила</w:t>
      </w:r>
      <w:r>
        <w:rPr>
          <w:rFonts w:ascii="Times New Roman" w:hAnsi="Times New Roman"/>
          <w:b/>
          <w:sz w:val="24"/>
          <w:szCs w:val="24"/>
        </w:rPr>
        <w:t xml:space="preserve"> безопасного</w:t>
      </w:r>
      <w:r w:rsidRPr="00336CFC">
        <w:rPr>
          <w:rFonts w:ascii="Times New Roman" w:hAnsi="Times New Roman"/>
          <w:b/>
          <w:sz w:val="24"/>
          <w:szCs w:val="24"/>
        </w:rPr>
        <w:t xml:space="preserve"> обращения с оружием на стрелковом объекте</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Безопасность при стрельбе обеспечивается четкой организацией стрельб, точным соблюдением условий упражнений стрельб и установленных мер безопасности, а также высокой дисциплинированностью стреляющих.</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xml:space="preserve">Стрелок при проведении стрельб в тирах и на стрельбищах - выходит, заряжает, стреляет, производит иные действия только по мере получения отдельных команд (подаются команды: «Огонь» либо «Вперед»). </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Ствол оружия стрелка всегда должен быть направлен в сторону мишеней.</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Отклонение ствола от мишеней допускается не более чем на 45 градусов влево, вправо, вверх, вниз.</w:t>
      </w:r>
    </w:p>
    <w:p w:rsidR="00DE6962" w:rsidRPr="00336CFC" w:rsidRDefault="00DE6962" w:rsidP="000654A4">
      <w:pPr>
        <w:spacing w:after="0" w:line="240" w:lineRule="auto"/>
        <w:ind w:right="-1" w:firstLine="709"/>
        <w:jc w:val="both"/>
        <w:rPr>
          <w:rFonts w:ascii="Times New Roman" w:hAnsi="Times New Roman"/>
          <w:sz w:val="24"/>
          <w:szCs w:val="24"/>
        </w:rPr>
      </w:pPr>
      <w:proofErr w:type="spellStart"/>
      <w:r w:rsidRPr="00336CFC">
        <w:rPr>
          <w:rFonts w:ascii="Times New Roman" w:hAnsi="Times New Roman"/>
          <w:sz w:val="24"/>
          <w:szCs w:val="24"/>
        </w:rPr>
        <w:t>Противошумные</w:t>
      </w:r>
      <w:proofErr w:type="spellEnd"/>
      <w:r w:rsidRPr="00336CFC">
        <w:rPr>
          <w:rFonts w:ascii="Times New Roman" w:hAnsi="Times New Roman"/>
          <w:sz w:val="24"/>
          <w:szCs w:val="24"/>
        </w:rPr>
        <w:t xml:space="preserve"> наушники, во время выполнения упражнений по стрельбе, надеваются стреляющим до команды руководителя стрель</w:t>
      </w:r>
      <w:proofErr w:type="gramStart"/>
      <w:r w:rsidRPr="00336CFC">
        <w:rPr>
          <w:rFonts w:ascii="Times New Roman" w:hAnsi="Times New Roman"/>
          <w:sz w:val="24"/>
          <w:szCs w:val="24"/>
        </w:rPr>
        <w:t>б-</w:t>
      </w:r>
      <w:proofErr w:type="gramEnd"/>
      <w:r w:rsidRPr="00336CFC">
        <w:rPr>
          <w:rFonts w:ascii="Times New Roman" w:hAnsi="Times New Roman"/>
          <w:sz w:val="24"/>
          <w:szCs w:val="24"/>
        </w:rPr>
        <w:t>«огонь».</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Во время перемещения по тиру или стрельбищу (осмотр мишеней и т.п.) оружие должно находиться в кобуре стрелка или на столике стрелка в разряженном и поставленном на предохранитель виде.</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xml:space="preserve">При проведении на стрелковых объектах специальных упражнений (повороты, развороты, кувырки, перекаты) оружие должно находиться на предохранителе вплоть до момента открытия огня, направлять оружие и производить выстрелы только по мишеням, установленным перед </w:t>
      </w:r>
      <w:proofErr w:type="spellStart"/>
      <w:r w:rsidRPr="00336CFC">
        <w:rPr>
          <w:rFonts w:ascii="Times New Roman" w:hAnsi="Times New Roman"/>
          <w:sz w:val="24"/>
          <w:szCs w:val="24"/>
        </w:rPr>
        <w:t>пулеприемником</w:t>
      </w:r>
      <w:proofErr w:type="spellEnd"/>
      <w:r w:rsidRPr="00336CFC">
        <w:rPr>
          <w:rFonts w:ascii="Times New Roman" w:hAnsi="Times New Roman"/>
          <w:sz w:val="24"/>
          <w:szCs w:val="24"/>
        </w:rPr>
        <w:t>.</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Для эффективного поражения цели огонь нужно вести на дистанции, не превышающей рекомендуемую для данного оружия. Например: Дальность полета пуль из огнестрельного гладкоствольного длинноствольного оружия 12 калибра – 1000 - 1500 метров.</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При возникновении задержки во время стрельбы из пистолета (карабина) в тире - не производить никаких действий с оружием и удерживая его в направлении мишени, доложить руководителю стрельб (при стрельбе из пистолета поднять левую руку, при стрельбе из карабина-правую) о задержке и действовать по команде.</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На оружии затворного типа при досылании патрона в патронник затвор отводится назад и отпускается без сопровождения рукой (иначе возможна задержка при стрельбе).</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Если при досылании патрона в патронник пистолета, передернуть затвор и сразу поставить его на предохранитель, курок срывается с боевого взвода, но выстрела не происходит, пока не будет произведен повторный взвод и спуск курка при снятом предохранителе.</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Перезарядка огнестрельного гладкоствольного длинноствольного оружия с помповым механизмом - быстрое движение цевья назад, и не задерживая в заднем положении, быстрое вперед.</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Пистолетный (револьверный) шнур - дополнительная мера по обеспечению сохранности огнестрельного короткоствольного оружия при его ношении:</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В период непосредственного применения оружия:</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держать указательный палец вдоль спусковой скобы, переставляя его на спусковой крючок только перед выстрелом;</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ставить оружие на предохранитель после досылания патрона в патронник, если оружие не применяется сразу после досылания патрона;</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обязательный контроль направления ствола оружия при досылании патрона в патронник для исключения возможного вреда самому владельцу оружия, посторонним лицам и имуществу;</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обязательно рассчитывать траекторию выстрела для исключения вреда посторонним лицам, а по возможности и их имуществу.</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lastRenderedPageBreak/>
        <w:t>Временное прекращение стрельбы в тире или в ходе применения оружия в ситуациях необходимой обороны - прекратить нажим на хвост спускового крючка; включить предохранитель (если таковой имеется); при необходимости - перезарядить оружие.</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Полное прекращение стрельбы в тире (на стрельбище) - прекратить нажим на хвост спускового крючка, включить предохранитель (если таковой имеется), разрядить оружие (согласно правилам, установленным для данного оружия); далее действовать по команде «Оружие - к осмотру».</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Передача оружия проверяющему лицу возможна только с отсоединенным магазином и после проверки факта отсутствия патрона в патроннике.</w:t>
      </w:r>
    </w:p>
    <w:p w:rsidR="00DE6962" w:rsidRPr="00336CFC" w:rsidRDefault="00DE6962" w:rsidP="000654A4">
      <w:pPr>
        <w:spacing w:after="0" w:line="240" w:lineRule="auto"/>
        <w:ind w:right="-1" w:firstLine="709"/>
        <w:jc w:val="both"/>
        <w:rPr>
          <w:rFonts w:ascii="Times New Roman" w:hAnsi="Times New Roman"/>
          <w:b/>
          <w:sz w:val="28"/>
          <w:szCs w:val="28"/>
          <w:u w:val="single"/>
        </w:rPr>
      </w:pPr>
      <w:r w:rsidRPr="00336CFC">
        <w:rPr>
          <w:rFonts w:ascii="Times New Roman" w:hAnsi="Times New Roman"/>
          <w:b/>
          <w:sz w:val="28"/>
          <w:szCs w:val="28"/>
          <w:u w:val="single"/>
        </w:rPr>
        <w:t>Запрещается:</w:t>
      </w:r>
    </w:p>
    <w:p w:rsidR="00DE6962" w:rsidRPr="00336CFC" w:rsidRDefault="00DE6962" w:rsidP="000654A4">
      <w:pPr>
        <w:numPr>
          <w:ilvl w:val="0"/>
          <w:numId w:val="14"/>
        </w:numPr>
        <w:spacing w:after="0" w:line="240" w:lineRule="auto"/>
        <w:ind w:left="426" w:right="-1"/>
        <w:contextualSpacing/>
        <w:jc w:val="both"/>
        <w:rPr>
          <w:rFonts w:ascii="Times New Roman" w:hAnsi="Times New Roman"/>
          <w:sz w:val="24"/>
          <w:szCs w:val="24"/>
        </w:rPr>
      </w:pPr>
      <w:r w:rsidRPr="00336CFC">
        <w:rPr>
          <w:rFonts w:ascii="Times New Roman" w:hAnsi="Times New Roman"/>
          <w:sz w:val="24"/>
          <w:szCs w:val="24"/>
        </w:rPr>
        <w:t>Брать или прикасаться к оружию без разрешения руководителя стрельб.</w:t>
      </w:r>
    </w:p>
    <w:p w:rsidR="00DE6962" w:rsidRPr="00336CFC" w:rsidRDefault="00DE6962" w:rsidP="000654A4">
      <w:pPr>
        <w:numPr>
          <w:ilvl w:val="0"/>
          <w:numId w:val="14"/>
        </w:numPr>
        <w:spacing w:after="0" w:line="240" w:lineRule="auto"/>
        <w:ind w:left="426" w:right="-1"/>
        <w:contextualSpacing/>
        <w:jc w:val="both"/>
        <w:rPr>
          <w:rFonts w:ascii="Times New Roman" w:hAnsi="Times New Roman"/>
          <w:sz w:val="24"/>
          <w:szCs w:val="24"/>
        </w:rPr>
      </w:pPr>
      <w:r w:rsidRPr="00336CFC">
        <w:rPr>
          <w:rFonts w:ascii="Times New Roman" w:hAnsi="Times New Roman"/>
          <w:sz w:val="24"/>
          <w:szCs w:val="24"/>
        </w:rPr>
        <w:t>Направлять оружие независимо от того, заряжено оно или нет, в сторону, где находятся люди, или в направлении их возможного появления.</w:t>
      </w:r>
    </w:p>
    <w:p w:rsidR="00DE6962" w:rsidRPr="00336CFC" w:rsidRDefault="00DE6962" w:rsidP="000654A4">
      <w:pPr>
        <w:numPr>
          <w:ilvl w:val="0"/>
          <w:numId w:val="14"/>
        </w:numPr>
        <w:spacing w:after="0" w:line="240" w:lineRule="auto"/>
        <w:ind w:left="426" w:right="-1"/>
        <w:contextualSpacing/>
        <w:jc w:val="both"/>
        <w:rPr>
          <w:rFonts w:ascii="Times New Roman" w:hAnsi="Times New Roman"/>
          <w:sz w:val="24"/>
          <w:szCs w:val="24"/>
        </w:rPr>
      </w:pPr>
      <w:r w:rsidRPr="00336CFC">
        <w:rPr>
          <w:rFonts w:ascii="Times New Roman" w:hAnsi="Times New Roman"/>
          <w:sz w:val="24"/>
          <w:szCs w:val="24"/>
        </w:rPr>
        <w:t>Без разрешения руководителя стрельб расчехлять оружия или извлекать его из кобуры, заряжать оружие, открывать и вести огонь.</w:t>
      </w:r>
    </w:p>
    <w:p w:rsidR="00DE6962" w:rsidRPr="00336CFC" w:rsidRDefault="00DE6962" w:rsidP="000654A4">
      <w:pPr>
        <w:numPr>
          <w:ilvl w:val="0"/>
          <w:numId w:val="14"/>
        </w:numPr>
        <w:spacing w:after="0" w:line="240" w:lineRule="auto"/>
        <w:ind w:left="426" w:right="-1"/>
        <w:contextualSpacing/>
        <w:jc w:val="both"/>
        <w:rPr>
          <w:rFonts w:ascii="Times New Roman" w:hAnsi="Times New Roman"/>
          <w:sz w:val="24"/>
          <w:szCs w:val="24"/>
        </w:rPr>
      </w:pPr>
      <w:r w:rsidRPr="00336CFC">
        <w:rPr>
          <w:rFonts w:ascii="Times New Roman" w:hAnsi="Times New Roman"/>
          <w:sz w:val="24"/>
          <w:szCs w:val="24"/>
        </w:rPr>
        <w:t>Заряжать оружие патронами и открывать огонь до команды руководителя стрельб.</w:t>
      </w:r>
    </w:p>
    <w:p w:rsidR="00DE6962" w:rsidRPr="00336CFC" w:rsidRDefault="00DE6962" w:rsidP="000654A4">
      <w:pPr>
        <w:numPr>
          <w:ilvl w:val="0"/>
          <w:numId w:val="14"/>
        </w:numPr>
        <w:spacing w:after="0" w:line="240" w:lineRule="auto"/>
        <w:ind w:left="426" w:right="-1"/>
        <w:contextualSpacing/>
        <w:jc w:val="both"/>
        <w:rPr>
          <w:rFonts w:ascii="Times New Roman" w:hAnsi="Times New Roman"/>
          <w:sz w:val="24"/>
          <w:szCs w:val="24"/>
        </w:rPr>
      </w:pPr>
      <w:r w:rsidRPr="00336CFC">
        <w:rPr>
          <w:rFonts w:ascii="Times New Roman" w:hAnsi="Times New Roman"/>
          <w:sz w:val="24"/>
          <w:szCs w:val="24"/>
        </w:rPr>
        <w:t>При стрельбе в тире в противошумовых наушниках или защитных очках одевать, поправлять и снимать их с оружием в руках.</w:t>
      </w:r>
    </w:p>
    <w:p w:rsidR="00DE6962" w:rsidRPr="00336CFC" w:rsidRDefault="00DE6962" w:rsidP="000654A4">
      <w:pPr>
        <w:numPr>
          <w:ilvl w:val="0"/>
          <w:numId w:val="14"/>
        </w:numPr>
        <w:spacing w:after="0" w:line="240" w:lineRule="auto"/>
        <w:ind w:left="426" w:right="-1"/>
        <w:contextualSpacing/>
        <w:jc w:val="both"/>
        <w:rPr>
          <w:rFonts w:ascii="Times New Roman" w:hAnsi="Times New Roman"/>
          <w:sz w:val="24"/>
          <w:szCs w:val="24"/>
        </w:rPr>
      </w:pPr>
      <w:r w:rsidRPr="00336CFC">
        <w:rPr>
          <w:rFonts w:ascii="Times New Roman" w:hAnsi="Times New Roman"/>
          <w:sz w:val="24"/>
          <w:szCs w:val="24"/>
        </w:rPr>
        <w:t>Открывать и вести огонь из неисправного оружия, а также использовать боеприпасы повышенной мощности не предназначенных для данного вида оружия.</w:t>
      </w:r>
    </w:p>
    <w:p w:rsidR="00DE6962" w:rsidRPr="00336CFC" w:rsidRDefault="00DE6962" w:rsidP="000654A4">
      <w:pPr>
        <w:numPr>
          <w:ilvl w:val="0"/>
          <w:numId w:val="14"/>
        </w:numPr>
        <w:spacing w:after="0" w:line="240" w:lineRule="auto"/>
        <w:ind w:left="426" w:right="-1"/>
        <w:contextualSpacing/>
        <w:jc w:val="both"/>
        <w:rPr>
          <w:rFonts w:ascii="Times New Roman" w:hAnsi="Times New Roman"/>
          <w:b/>
          <w:sz w:val="24"/>
          <w:szCs w:val="24"/>
          <w:u w:val="single"/>
        </w:rPr>
      </w:pPr>
      <w:r w:rsidRPr="00336CFC">
        <w:rPr>
          <w:rFonts w:ascii="Times New Roman" w:hAnsi="Times New Roman"/>
          <w:sz w:val="24"/>
          <w:szCs w:val="24"/>
        </w:rPr>
        <w:t>Оставлять где бы то ни было заряженное оружие или передавать его другим лицам.</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b/>
          <w:sz w:val="24"/>
          <w:szCs w:val="24"/>
        </w:rPr>
        <w:t xml:space="preserve">Неполная разборка пистолета </w:t>
      </w:r>
      <w:r w:rsidRPr="00336CFC">
        <w:rPr>
          <w:rFonts w:ascii="Times New Roman" w:hAnsi="Times New Roman"/>
          <w:sz w:val="24"/>
          <w:szCs w:val="24"/>
        </w:rPr>
        <w:t>(для пистолетов, по конструкции сходных с пистолетом Макарова) - извл</w:t>
      </w:r>
      <w:r w:rsidRPr="00336CFC">
        <w:rPr>
          <w:rFonts w:ascii="Times New Roman" w:hAnsi="Times New Roman"/>
          <w:b/>
          <w:sz w:val="24"/>
          <w:szCs w:val="24"/>
        </w:rPr>
        <w:t>е</w:t>
      </w:r>
      <w:r w:rsidRPr="00336CFC">
        <w:rPr>
          <w:rFonts w:ascii="Times New Roman" w:hAnsi="Times New Roman"/>
          <w:sz w:val="24"/>
          <w:szCs w:val="24"/>
        </w:rPr>
        <w:t>чь магазин из основания рукоятки, выключить предохранитель (если таковой имеется), убедиться в отсутствии патрона в патроннике, отвести спусковую скобу вниз и влево, отделить затвор от рамки, поставить спусковую скобу на место, снять со ствола возвратную пружину.</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Основные части огнестрельного оружия: ствол, затвор, барабан, рамка, ствольная коробка.</w:t>
      </w:r>
    </w:p>
    <w:p w:rsidR="00DE6962" w:rsidRPr="00336CFC" w:rsidRDefault="00DE6962" w:rsidP="000654A4">
      <w:pPr>
        <w:spacing w:after="0" w:line="240" w:lineRule="auto"/>
        <w:ind w:right="-1" w:firstLine="709"/>
        <w:jc w:val="both"/>
        <w:rPr>
          <w:rFonts w:ascii="Times New Roman" w:hAnsi="Times New Roman"/>
          <w:b/>
          <w:i/>
          <w:sz w:val="24"/>
          <w:szCs w:val="24"/>
        </w:rPr>
      </w:pPr>
      <w:r w:rsidRPr="00336CFC">
        <w:rPr>
          <w:rFonts w:ascii="Times New Roman" w:hAnsi="Times New Roman"/>
          <w:b/>
          <w:i/>
          <w:sz w:val="24"/>
          <w:szCs w:val="24"/>
        </w:rPr>
        <w:t>Самостоятельное снаряжение патронов:</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при осмотре гильзы с обнаруженными дефектами (микротрещина, незначительное вздутие гильзы), подлежат утилизации;</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чрезмерный заряд пороха в патроне может привести в негодность огнестрельное оружие (разрыв ствола и его частей);</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некорректная (слабая) посадка капсюля в гильзе может повлечь блокировку затвора оружия;</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чрезмерная посадка капсюля в гильзе может повлечь осечку при выстреле;</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при осуществлении посадки капсюля в гильзу допускать удары по капсюлю какими либо, предметами недопустимо и опасно;</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необрезанные гильзы для огнестрельного оружия с нарезным стволом влияют на точность выстрела</w:t>
      </w:r>
      <w:proofErr w:type="gramStart"/>
      <w:r w:rsidRPr="00336CFC">
        <w:rPr>
          <w:rFonts w:ascii="Times New Roman" w:hAnsi="Times New Roman"/>
          <w:sz w:val="24"/>
          <w:szCs w:val="24"/>
        </w:rPr>
        <w:t>.;</w:t>
      </w:r>
      <w:proofErr w:type="gramEnd"/>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обрезка пуль горлышком гильзы влияет на точность (кучность) выстрела;</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xml:space="preserve">- чрезмерная обжимка среза горлышка гильзы способствует </w:t>
      </w:r>
      <w:proofErr w:type="spellStart"/>
      <w:r w:rsidRPr="00336CFC">
        <w:rPr>
          <w:rFonts w:ascii="Times New Roman" w:hAnsi="Times New Roman"/>
          <w:sz w:val="24"/>
          <w:szCs w:val="24"/>
        </w:rPr>
        <w:t>недосыланию</w:t>
      </w:r>
      <w:proofErr w:type="spellEnd"/>
      <w:r w:rsidRPr="00336CFC">
        <w:rPr>
          <w:rFonts w:ascii="Times New Roman" w:hAnsi="Times New Roman"/>
          <w:sz w:val="24"/>
          <w:szCs w:val="24"/>
        </w:rPr>
        <w:t xml:space="preserve"> патрона в патронник;</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недостаточная обжимка среза горлышка гильзы приводит к заеданию в системе подачи патронов из магазина;</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держать одновременно на рабочем столе капсюль и порох при сборке патронов не допускается;</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после стрельбы из пистолетов газовыми патронами чистить их нужно тканью, смоченной спиртом;</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смазка оружия производится немедленно после чистки.</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xml:space="preserve">Завершение применения оружия в ситуациях необходимой обороны или крайней необходимости - прекратить нажим на хвост спускового крючка; </w:t>
      </w:r>
      <w:r w:rsidRPr="00336CFC">
        <w:rPr>
          <w:rFonts w:ascii="Times New Roman" w:hAnsi="Times New Roman"/>
          <w:b/>
          <w:sz w:val="24"/>
          <w:szCs w:val="24"/>
        </w:rPr>
        <w:t>не разряжая оружие</w:t>
      </w:r>
      <w:r w:rsidRPr="00336CFC">
        <w:rPr>
          <w:rFonts w:ascii="Times New Roman" w:hAnsi="Times New Roman"/>
          <w:sz w:val="24"/>
          <w:szCs w:val="24"/>
        </w:rPr>
        <w:t>, включить предохранитель (если таковой имеется), убрать оружие в кобуру (для тех видов оружия, ношение которых осуществляется в кобуре).</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lastRenderedPageBreak/>
        <w:t>Действия вооруженного обороняющегося при агрессивном поведении большой группы людей - покинуть место конфликта, при невозможности этого попытаться переключить внимание агрессивно настроенных лиц, выделить лидеров, попытаться нейтрализовать их активность путем переговоров; принимать решение на применение оружия только с учетом целесообразности его применения.</w:t>
      </w:r>
    </w:p>
    <w:p w:rsidR="00DE6962" w:rsidRPr="005B392E"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Действия при наличии на траектории стрельбы (перед нападающим, за нападающим или рядом с ним) третьих лиц, не участвующих в нападении - обороняющийся перемещается в направлении (влево, вправо, вниз или вверх), обеспечивающем безопасную для третьих лиц траекторию выстрела.</w:t>
      </w:r>
    </w:p>
    <w:p w:rsidR="00DE6962" w:rsidRPr="005B392E" w:rsidRDefault="00DE6962" w:rsidP="000654A4">
      <w:pPr>
        <w:spacing w:after="0" w:line="240" w:lineRule="auto"/>
        <w:ind w:right="-1" w:firstLine="709"/>
        <w:jc w:val="both"/>
        <w:rPr>
          <w:rFonts w:ascii="Times New Roman" w:hAnsi="Times New Roman"/>
          <w:sz w:val="24"/>
          <w:szCs w:val="24"/>
        </w:rPr>
      </w:pPr>
    </w:p>
    <w:p w:rsidR="00DE6962" w:rsidRPr="005B392E" w:rsidRDefault="00DE6962" w:rsidP="000654A4">
      <w:pPr>
        <w:spacing w:after="0" w:line="240" w:lineRule="auto"/>
        <w:ind w:right="-1" w:firstLine="709"/>
        <w:jc w:val="both"/>
        <w:rPr>
          <w:rFonts w:ascii="Times New Roman" w:hAnsi="Times New Roman"/>
          <w:sz w:val="24"/>
          <w:szCs w:val="24"/>
        </w:rPr>
      </w:pPr>
    </w:p>
    <w:p w:rsidR="00DE6962" w:rsidRPr="005B392E" w:rsidRDefault="00DE6962" w:rsidP="000654A4">
      <w:pPr>
        <w:spacing w:after="0" w:line="240" w:lineRule="auto"/>
        <w:ind w:right="-1" w:firstLine="709"/>
        <w:jc w:val="both"/>
        <w:rPr>
          <w:rFonts w:ascii="Times New Roman" w:hAnsi="Times New Roman"/>
          <w:sz w:val="24"/>
          <w:szCs w:val="24"/>
        </w:rPr>
      </w:pPr>
    </w:p>
    <w:p w:rsidR="00DE6962" w:rsidRPr="005B392E" w:rsidRDefault="00DE6962" w:rsidP="000654A4">
      <w:pPr>
        <w:spacing w:after="0" w:line="240" w:lineRule="auto"/>
        <w:ind w:right="-1" w:firstLine="709"/>
        <w:jc w:val="both"/>
        <w:rPr>
          <w:rFonts w:ascii="Times New Roman" w:hAnsi="Times New Roman"/>
          <w:sz w:val="24"/>
          <w:szCs w:val="24"/>
        </w:rPr>
      </w:pPr>
    </w:p>
    <w:p w:rsidR="00DE6962" w:rsidRPr="005B392E" w:rsidRDefault="00DE6962" w:rsidP="000654A4">
      <w:pPr>
        <w:spacing w:after="0" w:line="240" w:lineRule="auto"/>
        <w:ind w:right="-1" w:firstLine="709"/>
        <w:jc w:val="both"/>
        <w:rPr>
          <w:rFonts w:ascii="Times New Roman" w:hAnsi="Times New Roman"/>
          <w:sz w:val="24"/>
          <w:szCs w:val="24"/>
        </w:rPr>
      </w:pPr>
    </w:p>
    <w:p w:rsidR="00DE6962" w:rsidRPr="005B392E" w:rsidRDefault="00DE6962" w:rsidP="000654A4">
      <w:pPr>
        <w:spacing w:after="0" w:line="240" w:lineRule="auto"/>
        <w:ind w:right="-1" w:firstLine="709"/>
        <w:jc w:val="both"/>
        <w:rPr>
          <w:rFonts w:ascii="Times New Roman" w:hAnsi="Times New Roman"/>
          <w:sz w:val="24"/>
          <w:szCs w:val="24"/>
        </w:rPr>
      </w:pPr>
    </w:p>
    <w:p w:rsidR="00DE6962" w:rsidRPr="00336CFC" w:rsidRDefault="00DE6962" w:rsidP="000654A4">
      <w:pPr>
        <w:keepNext/>
        <w:keepLines/>
        <w:widowControl w:val="0"/>
        <w:spacing w:after="0" w:line="260" w:lineRule="exact"/>
        <w:ind w:left="3119"/>
        <w:outlineLvl w:val="2"/>
        <w:rPr>
          <w:rFonts w:ascii="Times New Roman" w:hAnsi="Times New Roman"/>
          <w:b/>
          <w:bCs/>
          <w:sz w:val="26"/>
          <w:szCs w:val="26"/>
        </w:rPr>
      </w:pPr>
      <w:bookmarkStart w:id="0" w:name="bookmark122"/>
    </w:p>
    <w:bookmarkEnd w:id="0"/>
    <w:p w:rsidR="00DE6962" w:rsidRDefault="00943903" w:rsidP="009D1A5D">
      <w:pPr>
        <w:spacing w:after="0"/>
        <w:jc w:val="center"/>
        <w:rPr>
          <w:rFonts w:ascii="Times New Roman" w:hAnsi="Times New Roman"/>
          <w:sz w:val="24"/>
          <w:szCs w:val="24"/>
        </w:rPr>
      </w:pPr>
      <w:r>
        <w:rPr>
          <w:rFonts w:ascii="Times New Roman" w:hAnsi="Times New Roman"/>
          <w:b/>
          <w:sz w:val="24"/>
          <w:szCs w:val="24"/>
        </w:rPr>
        <w:br w:type="page"/>
      </w:r>
      <w:bookmarkStart w:id="1" w:name="_GoBack"/>
      <w:bookmarkEnd w:id="1"/>
      <w:r w:rsidR="00DE6962">
        <w:rPr>
          <w:rFonts w:ascii="Times New Roman" w:hAnsi="Times New Roman"/>
          <w:b/>
          <w:sz w:val="24"/>
          <w:szCs w:val="24"/>
        </w:rPr>
        <w:lastRenderedPageBreak/>
        <w:t>П О Р Я Д О К</w:t>
      </w:r>
    </w:p>
    <w:p w:rsidR="00DE6962" w:rsidRDefault="00DE6962" w:rsidP="009D1A5D">
      <w:pPr>
        <w:spacing w:after="0" w:line="240" w:lineRule="auto"/>
        <w:jc w:val="center"/>
        <w:rPr>
          <w:rFonts w:ascii="Times New Roman" w:hAnsi="Times New Roman"/>
          <w:sz w:val="24"/>
          <w:szCs w:val="24"/>
        </w:rPr>
      </w:pPr>
      <w:r>
        <w:rPr>
          <w:rFonts w:ascii="Times New Roman" w:hAnsi="Times New Roman"/>
          <w:sz w:val="24"/>
          <w:szCs w:val="24"/>
        </w:rPr>
        <w:t>выполнения упражнений стрельб при прохождении итоговой аттестации.</w:t>
      </w:r>
    </w:p>
    <w:p w:rsidR="00DE6962" w:rsidRDefault="00DE6962" w:rsidP="009D1A5D">
      <w:pPr>
        <w:spacing w:after="0" w:line="240" w:lineRule="auto"/>
        <w:jc w:val="center"/>
        <w:rPr>
          <w:rFonts w:ascii="Times New Roman" w:hAnsi="Times New Roman"/>
          <w:sz w:val="18"/>
          <w:szCs w:val="18"/>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3"/>
        <w:gridCol w:w="4394"/>
        <w:gridCol w:w="4394"/>
      </w:tblGrid>
      <w:tr w:rsidR="00DE6962" w:rsidTr="009D1A5D">
        <w:tc>
          <w:tcPr>
            <w:tcW w:w="1843" w:type="dxa"/>
            <w:vMerge w:val="restart"/>
          </w:tcPr>
          <w:p w:rsidR="00DE6962" w:rsidRDefault="00DE6962">
            <w:pPr>
              <w:spacing w:after="0" w:line="240" w:lineRule="auto"/>
              <w:jc w:val="center"/>
              <w:rPr>
                <w:rFonts w:ascii="Times New Roman" w:hAnsi="Times New Roman"/>
                <w:b/>
              </w:rPr>
            </w:pPr>
            <w:r>
              <w:rPr>
                <w:rFonts w:ascii="Times New Roman" w:hAnsi="Times New Roman"/>
                <w:b/>
              </w:rPr>
              <w:t>Команда</w:t>
            </w:r>
          </w:p>
        </w:tc>
        <w:tc>
          <w:tcPr>
            <w:tcW w:w="8788" w:type="dxa"/>
            <w:gridSpan w:val="2"/>
          </w:tcPr>
          <w:p w:rsidR="00DE6962" w:rsidRDefault="00DE6962">
            <w:pPr>
              <w:spacing w:after="0" w:line="240" w:lineRule="auto"/>
              <w:jc w:val="center"/>
              <w:rPr>
                <w:rFonts w:ascii="Times New Roman" w:hAnsi="Times New Roman"/>
                <w:b/>
              </w:rPr>
            </w:pPr>
            <w:r>
              <w:rPr>
                <w:rFonts w:ascii="Times New Roman" w:hAnsi="Times New Roman"/>
                <w:b/>
              </w:rPr>
              <w:t>действия стрелка при выполнении базового упражнения №1</w:t>
            </w:r>
          </w:p>
        </w:tc>
      </w:tr>
      <w:tr w:rsidR="00DE6962" w:rsidTr="009D1A5D">
        <w:tc>
          <w:tcPr>
            <w:tcW w:w="0" w:type="auto"/>
            <w:vMerge/>
            <w:vAlign w:val="center"/>
          </w:tcPr>
          <w:p w:rsidR="00DE6962" w:rsidRDefault="00DE6962">
            <w:pPr>
              <w:spacing w:after="0" w:line="240" w:lineRule="auto"/>
              <w:rPr>
                <w:rFonts w:ascii="Times New Roman" w:hAnsi="Times New Roman"/>
                <w:b/>
              </w:rPr>
            </w:pPr>
          </w:p>
        </w:tc>
        <w:tc>
          <w:tcPr>
            <w:tcW w:w="4394" w:type="dxa"/>
          </w:tcPr>
          <w:p w:rsidR="00DE6962" w:rsidRDefault="00DE6962">
            <w:pPr>
              <w:spacing w:after="0" w:line="240" w:lineRule="auto"/>
              <w:jc w:val="center"/>
              <w:rPr>
                <w:rFonts w:ascii="Times New Roman" w:hAnsi="Times New Roman"/>
                <w:b/>
              </w:rPr>
            </w:pPr>
            <w:r>
              <w:rPr>
                <w:rFonts w:ascii="Times New Roman" w:hAnsi="Times New Roman"/>
                <w:b/>
              </w:rPr>
              <w:t>с учебными патронами</w:t>
            </w:r>
          </w:p>
        </w:tc>
        <w:tc>
          <w:tcPr>
            <w:tcW w:w="4394" w:type="dxa"/>
          </w:tcPr>
          <w:p w:rsidR="00DE6962" w:rsidRDefault="00DE6962">
            <w:pPr>
              <w:spacing w:after="0" w:line="240" w:lineRule="auto"/>
              <w:jc w:val="center"/>
              <w:rPr>
                <w:rFonts w:ascii="Times New Roman" w:hAnsi="Times New Roman"/>
                <w:b/>
              </w:rPr>
            </w:pPr>
            <w:r>
              <w:rPr>
                <w:rFonts w:ascii="Times New Roman" w:hAnsi="Times New Roman"/>
                <w:b/>
              </w:rPr>
              <w:t>без патронов</w:t>
            </w:r>
          </w:p>
        </w:tc>
      </w:tr>
      <w:tr w:rsidR="00DE6962" w:rsidTr="009D1A5D">
        <w:tc>
          <w:tcPr>
            <w:tcW w:w="1843" w:type="dxa"/>
          </w:tcPr>
          <w:p w:rsidR="00DE6962" w:rsidRDefault="00DE6962">
            <w:pPr>
              <w:spacing w:after="0" w:line="240" w:lineRule="auto"/>
              <w:rPr>
                <w:rFonts w:ascii="Times New Roman" w:hAnsi="Times New Roman"/>
                <w:b/>
              </w:rPr>
            </w:pPr>
            <w:r>
              <w:rPr>
                <w:rFonts w:ascii="Times New Roman" w:hAnsi="Times New Roman"/>
                <w:b/>
              </w:rPr>
              <w:t>1.</w:t>
            </w:r>
            <w:r>
              <w:rPr>
                <w:rFonts w:ascii="Times New Roman" w:hAnsi="Times New Roman"/>
              </w:rPr>
              <w:t xml:space="preserve"> </w:t>
            </w:r>
            <w:r>
              <w:rPr>
                <w:rFonts w:ascii="Times New Roman" w:hAnsi="Times New Roman"/>
                <w:b/>
              </w:rPr>
              <w:t>На исходный рубеж шагом марш</w:t>
            </w:r>
          </w:p>
        </w:tc>
        <w:tc>
          <w:tcPr>
            <w:tcW w:w="8788" w:type="dxa"/>
            <w:gridSpan w:val="2"/>
            <w:vAlign w:val="center"/>
          </w:tcPr>
          <w:p w:rsidR="00DE6962" w:rsidRDefault="00DE6962">
            <w:pPr>
              <w:spacing w:after="0" w:line="240" w:lineRule="auto"/>
              <w:jc w:val="center"/>
              <w:rPr>
                <w:rFonts w:ascii="Times New Roman" w:hAnsi="Times New Roman"/>
              </w:rPr>
            </w:pPr>
            <w:r>
              <w:rPr>
                <w:rFonts w:ascii="Times New Roman" w:hAnsi="Times New Roman"/>
              </w:rPr>
              <w:t>Выйти на исходный рубеж напротив указанного направления, надеть снаряжение</w:t>
            </w:r>
          </w:p>
          <w:p w:rsidR="00DE6962" w:rsidRDefault="00DE6962">
            <w:pPr>
              <w:spacing w:after="0" w:line="240" w:lineRule="auto"/>
              <w:jc w:val="center"/>
              <w:rPr>
                <w:rFonts w:ascii="Times New Roman" w:hAnsi="Times New Roman"/>
              </w:rPr>
            </w:pPr>
            <w:r>
              <w:rPr>
                <w:rFonts w:ascii="Times New Roman" w:hAnsi="Times New Roman"/>
              </w:rPr>
              <w:t>(если предусмотрено)</w:t>
            </w:r>
          </w:p>
        </w:tc>
      </w:tr>
      <w:tr w:rsidR="00DE6962" w:rsidTr="009D1A5D">
        <w:tc>
          <w:tcPr>
            <w:tcW w:w="1843" w:type="dxa"/>
          </w:tcPr>
          <w:p w:rsidR="00DE6962" w:rsidRDefault="00DE6962">
            <w:pPr>
              <w:spacing w:after="0" w:line="240" w:lineRule="auto"/>
              <w:rPr>
                <w:rFonts w:ascii="Times New Roman" w:hAnsi="Times New Roman"/>
                <w:b/>
              </w:rPr>
            </w:pPr>
            <w:r>
              <w:rPr>
                <w:rFonts w:ascii="Times New Roman" w:hAnsi="Times New Roman"/>
                <w:b/>
              </w:rPr>
              <w:t>2.</w:t>
            </w:r>
            <w:r>
              <w:rPr>
                <w:rFonts w:ascii="Times New Roman" w:hAnsi="Times New Roman"/>
              </w:rPr>
              <w:t xml:space="preserve"> </w:t>
            </w:r>
            <w:r>
              <w:rPr>
                <w:rFonts w:ascii="Times New Roman" w:hAnsi="Times New Roman"/>
                <w:b/>
              </w:rPr>
              <w:t>Раздать смене по два учебных патрона</w:t>
            </w:r>
          </w:p>
        </w:tc>
        <w:tc>
          <w:tcPr>
            <w:tcW w:w="4394" w:type="dxa"/>
            <w:vAlign w:val="center"/>
          </w:tcPr>
          <w:p w:rsidR="00DE6962" w:rsidRDefault="00DE6962">
            <w:pPr>
              <w:spacing w:after="0" w:line="240" w:lineRule="auto"/>
              <w:jc w:val="center"/>
              <w:rPr>
                <w:rFonts w:ascii="Times New Roman" w:hAnsi="Times New Roman"/>
              </w:rPr>
            </w:pPr>
            <w:r>
              <w:rPr>
                <w:rFonts w:ascii="Times New Roman" w:hAnsi="Times New Roman"/>
              </w:rPr>
              <w:t>Получить два учебных патрона</w:t>
            </w:r>
          </w:p>
        </w:tc>
        <w:tc>
          <w:tcPr>
            <w:tcW w:w="4394" w:type="dxa"/>
            <w:vAlign w:val="center"/>
          </w:tcPr>
          <w:p w:rsidR="00DE6962" w:rsidRDefault="00DE6962">
            <w:pPr>
              <w:spacing w:after="0" w:line="240" w:lineRule="auto"/>
              <w:jc w:val="center"/>
              <w:rPr>
                <w:rFonts w:ascii="Times New Roman" w:hAnsi="Times New Roman"/>
              </w:rPr>
            </w:pPr>
            <w:r>
              <w:rPr>
                <w:rFonts w:ascii="Times New Roman" w:hAnsi="Times New Roman"/>
              </w:rPr>
              <w:t xml:space="preserve">- - - - - - - - </w:t>
            </w:r>
          </w:p>
        </w:tc>
      </w:tr>
      <w:tr w:rsidR="00DE6962" w:rsidTr="009D1A5D">
        <w:tc>
          <w:tcPr>
            <w:tcW w:w="1843" w:type="dxa"/>
          </w:tcPr>
          <w:p w:rsidR="00DE6962" w:rsidRDefault="00DE6962">
            <w:pPr>
              <w:spacing w:after="0" w:line="240" w:lineRule="auto"/>
              <w:rPr>
                <w:rFonts w:ascii="Times New Roman" w:hAnsi="Times New Roman"/>
                <w:b/>
              </w:rPr>
            </w:pPr>
            <w:r>
              <w:rPr>
                <w:rFonts w:ascii="Times New Roman" w:hAnsi="Times New Roman"/>
                <w:b/>
              </w:rPr>
              <w:t>3.На огневой рубеж шагом марш</w:t>
            </w:r>
          </w:p>
        </w:tc>
        <w:tc>
          <w:tcPr>
            <w:tcW w:w="8788" w:type="dxa"/>
            <w:gridSpan w:val="2"/>
            <w:vAlign w:val="center"/>
          </w:tcPr>
          <w:p w:rsidR="00DE6962" w:rsidRDefault="00DE6962">
            <w:pPr>
              <w:spacing w:after="0" w:line="240" w:lineRule="auto"/>
              <w:jc w:val="center"/>
              <w:rPr>
                <w:rFonts w:ascii="Times New Roman" w:hAnsi="Times New Roman"/>
              </w:rPr>
            </w:pPr>
            <w:r>
              <w:rPr>
                <w:rFonts w:ascii="Times New Roman" w:hAnsi="Times New Roman"/>
              </w:rPr>
              <w:t>Переместиться с исходного рубежа на огневой рубеж</w:t>
            </w:r>
          </w:p>
        </w:tc>
      </w:tr>
      <w:tr w:rsidR="00DE6962" w:rsidTr="009D1A5D">
        <w:tc>
          <w:tcPr>
            <w:tcW w:w="1843" w:type="dxa"/>
          </w:tcPr>
          <w:p w:rsidR="00DE6962" w:rsidRDefault="00DE6962">
            <w:pPr>
              <w:spacing w:after="0" w:line="240" w:lineRule="auto"/>
              <w:rPr>
                <w:rFonts w:ascii="Times New Roman" w:hAnsi="Times New Roman"/>
                <w:b/>
              </w:rPr>
            </w:pPr>
          </w:p>
          <w:p w:rsidR="00DE6962" w:rsidRDefault="00DE6962">
            <w:pPr>
              <w:spacing w:after="0" w:line="240" w:lineRule="auto"/>
              <w:rPr>
                <w:rFonts w:ascii="Times New Roman" w:hAnsi="Times New Roman"/>
                <w:b/>
              </w:rPr>
            </w:pPr>
            <w:r>
              <w:rPr>
                <w:rFonts w:ascii="Times New Roman" w:hAnsi="Times New Roman"/>
                <w:b/>
              </w:rPr>
              <w:t>«К выполнению базового упражнения приступить»)</w:t>
            </w: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Взять со стола магазин,</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снарядить магазин двумя учебными патронами,</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 xml:space="preserve">взять из пирамиды пистолет, </w:t>
            </w:r>
          </w:p>
          <w:p w:rsidR="00DE6962" w:rsidRDefault="00DE6962">
            <w:pPr>
              <w:spacing w:after="0" w:line="240" w:lineRule="auto"/>
              <w:rPr>
                <w:rFonts w:ascii="Times New Roman" w:hAnsi="Times New Roman"/>
              </w:rPr>
            </w:pPr>
            <w:r>
              <w:rPr>
                <w:rFonts w:ascii="Times New Roman" w:hAnsi="Times New Roman"/>
                <w:b/>
              </w:rPr>
              <w:t>4.</w:t>
            </w:r>
            <w:r>
              <w:rPr>
                <w:rFonts w:ascii="Times New Roman" w:hAnsi="Times New Roman"/>
              </w:rPr>
              <w:t>вставить в основание рукоятки магазин с учебными патронами,</w:t>
            </w:r>
          </w:p>
          <w:p w:rsidR="00DE6962" w:rsidRDefault="00DE6962">
            <w:pPr>
              <w:spacing w:after="0" w:line="240" w:lineRule="auto"/>
              <w:rPr>
                <w:rFonts w:ascii="Times New Roman" w:hAnsi="Times New Roman"/>
              </w:rPr>
            </w:pPr>
            <w:r>
              <w:rPr>
                <w:rFonts w:ascii="Times New Roman" w:hAnsi="Times New Roman"/>
                <w:b/>
              </w:rPr>
              <w:t>5.</w:t>
            </w:r>
            <w:r>
              <w:rPr>
                <w:rFonts w:ascii="Times New Roman" w:hAnsi="Times New Roman"/>
              </w:rPr>
              <w:t>удерживая пистолет в руке вставить его в кобуру и предупредить о намерении применить оружие:</w:t>
            </w:r>
          </w:p>
          <w:p w:rsidR="00DE6962" w:rsidRDefault="00DE6962">
            <w:pPr>
              <w:spacing w:after="0" w:line="240" w:lineRule="auto"/>
              <w:jc w:val="center"/>
              <w:rPr>
                <w:rFonts w:ascii="Times New Roman" w:hAnsi="Times New Roman"/>
              </w:rPr>
            </w:pPr>
            <w:r>
              <w:rPr>
                <w:rFonts w:ascii="Times New Roman" w:hAnsi="Times New Roman"/>
                <w:b/>
              </w:rPr>
              <w:t>(Стой! Стрелять буду!)</w:t>
            </w:r>
          </w:p>
          <w:p w:rsidR="00DE6962" w:rsidRDefault="00DE6962">
            <w:pPr>
              <w:spacing w:after="0" w:line="240" w:lineRule="auto"/>
              <w:jc w:val="center"/>
              <w:rPr>
                <w:rFonts w:ascii="Times New Roman" w:hAnsi="Times New Roman"/>
              </w:rPr>
            </w:pP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 xml:space="preserve">Взять из пирамиды пистолет, </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удерживая пистолет в руке вставить его в кобуру и предупредить о намерении применить оружие:</w:t>
            </w:r>
          </w:p>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b/>
              </w:rPr>
            </w:pPr>
            <w:r>
              <w:rPr>
                <w:rFonts w:ascii="Times New Roman" w:hAnsi="Times New Roman"/>
                <w:b/>
              </w:rPr>
              <w:t>(Стой! Стрелять буду!)</w:t>
            </w:r>
          </w:p>
          <w:p w:rsidR="00DE6962" w:rsidRDefault="00DE6962">
            <w:pPr>
              <w:spacing w:after="0" w:line="240" w:lineRule="auto"/>
              <w:jc w:val="center"/>
              <w:rPr>
                <w:rFonts w:ascii="Times New Roman" w:hAnsi="Times New Roman"/>
                <w:b/>
              </w:rPr>
            </w:pPr>
          </w:p>
          <w:p w:rsidR="00DE6962" w:rsidRDefault="00DE6962">
            <w:pPr>
              <w:spacing w:after="0" w:line="240" w:lineRule="auto"/>
              <w:jc w:val="center"/>
              <w:rPr>
                <w:rFonts w:ascii="Times New Roman" w:hAnsi="Times New Roman"/>
              </w:rPr>
            </w:pPr>
          </w:p>
        </w:tc>
      </w:tr>
      <w:tr w:rsidR="00DE6962" w:rsidTr="009D1A5D">
        <w:tc>
          <w:tcPr>
            <w:tcW w:w="1843" w:type="dxa"/>
          </w:tcPr>
          <w:p w:rsidR="00DE6962" w:rsidRDefault="00DE6962">
            <w:pPr>
              <w:spacing w:after="0" w:line="240" w:lineRule="auto"/>
              <w:rPr>
                <w:rFonts w:ascii="Times New Roman" w:hAnsi="Times New Roman"/>
                <w:b/>
              </w:rPr>
            </w:pPr>
          </w:p>
          <w:p w:rsidR="00DE6962" w:rsidRDefault="00DE6962">
            <w:pPr>
              <w:spacing w:after="0" w:line="240" w:lineRule="auto"/>
              <w:rPr>
                <w:rFonts w:ascii="Times New Roman" w:hAnsi="Times New Roman"/>
                <w:b/>
              </w:rPr>
            </w:pPr>
            <w:r>
              <w:rPr>
                <w:rFonts w:ascii="Times New Roman" w:hAnsi="Times New Roman"/>
                <w:b/>
              </w:rPr>
              <w:t>6. Огонь!</w:t>
            </w: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Выключить предохранитель,</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дослать учебный патрон в патронник,</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сделать один выстрел.</w:t>
            </w:r>
          </w:p>
          <w:p w:rsidR="00DE6962" w:rsidRDefault="00DE6962">
            <w:pPr>
              <w:spacing w:after="0" w:line="240" w:lineRule="auto"/>
              <w:rPr>
                <w:rFonts w:ascii="Times New Roman" w:hAnsi="Times New Roman"/>
              </w:rPr>
            </w:pPr>
          </w:p>
          <w:p w:rsidR="00DE6962" w:rsidRDefault="00DE6962">
            <w:pPr>
              <w:spacing w:after="0" w:line="240" w:lineRule="auto"/>
              <w:rPr>
                <w:rFonts w:ascii="Times New Roman" w:hAnsi="Times New Roman"/>
              </w:rPr>
            </w:pPr>
          </w:p>
          <w:p w:rsidR="00DE6962" w:rsidRDefault="00DE6962">
            <w:pPr>
              <w:spacing w:after="0" w:line="240" w:lineRule="auto"/>
              <w:rPr>
                <w:rFonts w:ascii="Times New Roman" w:hAnsi="Times New Roman"/>
              </w:rPr>
            </w:pPr>
            <w:r>
              <w:rPr>
                <w:rFonts w:ascii="Times New Roman" w:hAnsi="Times New Roman"/>
                <w:b/>
              </w:rPr>
              <w:t>Доклад</w:t>
            </w:r>
            <w:r>
              <w:rPr>
                <w:rFonts w:ascii="Times New Roman" w:hAnsi="Times New Roman"/>
              </w:rPr>
              <w:t xml:space="preserve">: «назвать номер направления для стрельбы (третий, четвертый, пятый) </w:t>
            </w:r>
            <w:r>
              <w:rPr>
                <w:rFonts w:ascii="Times New Roman" w:hAnsi="Times New Roman"/>
                <w:b/>
              </w:rPr>
              <w:t>стрельбу закончил</w:t>
            </w:r>
            <w:r>
              <w:rPr>
                <w:rFonts w:ascii="Times New Roman" w:hAnsi="Times New Roman"/>
              </w:rPr>
              <w:t>».</w:t>
            </w:r>
          </w:p>
          <w:p w:rsidR="00DE6962" w:rsidRDefault="00DE6962">
            <w:pPr>
              <w:spacing w:after="0" w:line="240" w:lineRule="auto"/>
              <w:rPr>
                <w:rFonts w:ascii="Times New Roman" w:hAnsi="Times New Roman"/>
              </w:rPr>
            </w:pP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Выключить предохранитель,</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иммитируя досылание патрона в патронник, отвести затвор назад и отпустить его,</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сделать один выстрел.</w:t>
            </w:r>
          </w:p>
          <w:p w:rsidR="00DE6962" w:rsidRDefault="00DE6962">
            <w:pPr>
              <w:spacing w:after="0" w:line="240" w:lineRule="auto"/>
              <w:rPr>
                <w:rFonts w:ascii="Times New Roman" w:hAnsi="Times New Roman"/>
              </w:rPr>
            </w:pPr>
            <w:r>
              <w:rPr>
                <w:rFonts w:ascii="Times New Roman" w:hAnsi="Times New Roman"/>
                <w:b/>
              </w:rPr>
              <w:t>Доклад</w:t>
            </w:r>
            <w:r>
              <w:rPr>
                <w:rFonts w:ascii="Times New Roman" w:hAnsi="Times New Roman"/>
              </w:rPr>
              <w:t xml:space="preserve">: «назвать номер направления для стрельбы (третий, четвертый, пятый) </w:t>
            </w:r>
            <w:r>
              <w:rPr>
                <w:rFonts w:ascii="Times New Roman" w:hAnsi="Times New Roman"/>
                <w:b/>
              </w:rPr>
              <w:t>стрельбу закончил</w:t>
            </w:r>
            <w:r>
              <w:rPr>
                <w:rFonts w:ascii="Times New Roman" w:hAnsi="Times New Roman"/>
              </w:rPr>
              <w:t>».</w:t>
            </w:r>
          </w:p>
          <w:p w:rsidR="00DE6962" w:rsidRDefault="00DE6962">
            <w:pPr>
              <w:spacing w:after="0" w:line="240" w:lineRule="auto"/>
              <w:jc w:val="center"/>
              <w:rPr>
                <w:rFonts w:ascii="Times New Roman" w:hAnsi="Times New Roman"/>
              </w:rPr>
            </w:pPr>
          </w:p>
        </w:tc>
      </w:tr>
      <w:tr w:rsidR="00DE6962" w:rsidTr="009D1A5D">
        <w:tc>
          <w:tcPr>
            <w:tcW w:w="1843" w:type="dxa"/>
          </w:tcPr>
          <w:p w:rsidR="00DE6962" w:rsidRDefault="00DE6962">
            <w:pPr>
              <w:spacing w:after="0" w:line="240" w:lineRule="auto"/>
              <w:rPr>
                <w:rFonts w:ascii="Times New Roman" w:hAnsi="Times New Roman"/>
                <w:b/>
              </w:rPr>
            </w:pPr>
          </w:p>
          <w:p w:rsidR="00DE6962" w:rsidRDefault="00DE6962">
            <w:pPr>
              <w:spacing w:after="0" w:line="240" w:lineRule="auto"/>
              <w:rPr>
                <w:rFonts w:ascii="Times New Roman" w:hAnsi="Times New Roman"/>
                <w:b/>
              </w:rPr>
            </w:pPr>
            <w:r>
              <w:rPr>
                <w:rFonts w:ascii="Times New Roman" w:hAnsi="Times New Roman"/>
                <w:b/>
              </w:rPr>
              <w:t>7.Разряжай!</w:t>
            </w: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Включить предохранитель;</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извлечь магазин из основания рукоятки пистолета и положить на стол;</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выключить предохранитель и извлечь патрон из патронника, передернув затвором;</w:t>
            </w:r>
          </w:p>
          <w:p w:rsidR="00DE6962" w:rsidRDefault="00DE6962">
            <w:pPr>
              <w:spacing w:after="0" w:line="240" w:lineRule="auto"/>
              <w:rPr>
                <w:rFonts w:ascii="Times New Roman" w:hAnsi="Times New Roman"/>
              </w:rPr>
            </w:pPr>
            <w:r>
              <w:rPr>
                <w:rFonts w:ascii="Times New Roman" w:hAnsi="Times New Roman"/>
                <w:b/>
              </w:rPr>
              <w:t>4.</w:t>
            </w:r>
            <w:r>
              <w:rPr>
                <w:rFonts w:ascii="Times New Roman" w:hAnsi="Times New Roman"/>
              </w:rPr>
              <w:t>включить предохранитель;</w:t>
            </w:r>
          </w:p>
          <w:p w:rsidR="00DE6962" w:rsidRDefault="00DE6962">
            <w:pPr>
              <w:spacing w:after="0" w:line="240" w:lineRule="auto"/>
              <w:rPr>
                <w:rFonts w:ascii="Times New Roman" w:hAnsi="Times New Roman"/>
              </w:rPr>
            </w:pPr>
            <w:r>
              <w:rPr>
                <w:rFonts w:ascii="Times New Roman" w:hAnsi="Times New Roman"/>
                <w:b/>
              </w:rPr>
              <w:t>5.</w:t>
            </w:r>
            <w:r>
              <w:rPr>
                <w:rFonts w:ascii="Times New Roman" w:hAnsi="Times New Roman"/>
              </w:rPr>
              <w:t>поставить пистолет в пирамиду;</w:t>
            </w:r>
          </w:p>
          <w:p w:rsidR="00DE6962" w:rsidRDefault="00DE6962">
            <w:pPr>
              <w:spacing w:after="0" w:line="240" w:lineRule="auto"/>
              <w:rPr>
                <w:rFonts w:ascii="Times New Roman" w:hAnsi="Times New Roman"/>
              </w:rPr>
            </w:pPr>
            <w:r>
              <w:rPr>
                <w:rFonts w:ascii="Times New Roman" w:hAnsi="Times New Roman"/>
                <w:b/>
              </w:rPr>
              <w:t>6.</w:t>
            </w:r>
            <w:r>
              <w:rPr>
                <w:rFonts w:ascii="Times New Roman" w:hAnsi="Times New Roman"/>
              </w:rPr>
              <w:t>извлечь патрон из магазина;</w:t>
            </w:r>
          </w:p>
          <w:p w:rsidR="00DE6962" w:rsidRDefault="00DE6962">
            <w:pPr>
              <w:spacing w:after="0" w:line="240" w:lineRule="auto"/>
              <w:rPr>
                <w:rFonts w:ascii="Times New Roman" w:hAnsi="Times New Roman"/>
              </w:rPr>
            </w:pPr>
            <w:r>
              <w:rPr>
                <w:rFonts w:ascii="Times New Roman" w:hAnsi="Times New Roman"/>
                <w:b/>
              </w:rPr>
              <w:t>7.</w:t>
            </w:r>
            <w:r>
              <w:rPr>
                <w:rFonts w:ascii="Times New Roman" w:hAnsi="Times New Roman"/>
              </w:rPr>
              <w:t>вставить магазин в основании рукоятки пистолета и удерживать пистолет в руке по направлению в сторону мишеней.</w:t>
            </w:r>
          </w:p>
        </w:tc>
        <w:tc>
          <w:tcPr>
            <w:tcW w:w="4394" w:type="dxa"/>
          </w:tcPr>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rPr>
            </w:pPr>
            <w:proofErr w:type="spellStart"/>
            <w:r>
              <w:rPr>
                <w:rFonts w:ascii="Times New Roman" w:hAnsi="Times New Roman"/>
              </w:rPr>
              <w:t>Разряжание</w:t>
            </w:r>
            <w:proofErr w:type="spellEnd"/>
            <w:r>
              <w:rPr>
                <w:rFonts w:ascii="Times New Roman" w:hAnsi="Times New Roman"/>
              </w:rPr>
              <w:t xml:space="preserve"> оружия проводится, при неполном израсходовании патронов (независимо от его причины).</w:t>
            </w:r>
          </w:p>
        </w:tc>
      </w:tr>
      <w:tr w:rsidR="00DE6962" w:rsidTr="009D1A5D">
        <w:tc>
          <w:tcPr>
            <w:tcW w:w="1843" w:type="dxa"/>
          </w:tcPr>
          <w:p w:rsidR="00DE6962" w:rsidRDefault="00DE6962">
            <w:pPr>
              <w:spacing w:after="0" w:line="240" w:lineRule="auto"/>
              <w:rPr>
                <w:rFonts w:ascii="Times New Roman" w:hAnsi="Times New Roman"/>
                <w:b/>
              </w:rPr>
            </w:pPr>
          </w:p>
          <w:p w:rsidR="00DE6962" w:rsidRDefault="00DE6962">
            <w:pPr>
              <w:spacing w:after="0" w:line="240" w:lineRule="auto"/>
              <w:rPr>
                <w:rFonts w:ascii="Times New Roman" w:hAnsi="Times New Roman"/>
                <w:b/>
              </w:rPr>
            </w:pPr>
            <w:r>
              <w:rPr>
                <w:rFonts w:ascii="Times New Roman" w:hAnsi="Times New Roman"/>
                <w:b/>
              </w:rPr>
              <w:t>8.</w:t>
            </w:r>
            <w:r>
              <w:rPr>
                <w:rFonts w:ascii="Times New Roman" w:hAnsi="Times New Roman"/>
              </w:rPr>
              <w:t xml:space="preserve"> </w:t>
            </w:r>
            <w:r>
              <w:rPr>
                <w:rFonts w:ascii="Times New Roman" w:hAnsi="Times New Roman"/>
                <w:b/>
              </w:rPr>
              <w:t>Оружие к осмотру</w:t>
            </w:r>
            <w:r>
              <w:rPr>
                <w:rFonts w:ascii="Times New Roman" w:hAnsi="Times New Roman"/>
              </w:rPr>
              <w:t>!</w:t>
            </w: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Отвести затвор назад;</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извлечь магазин из основания рукоятки пистолета;</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вложить его между большим пальцем павой руки и пистолетом так, чтобы подаватель магазина был на 2-3 см выше затвора.</w:t>
            </w: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Отвести затвор назад (положение на затворной задержке);</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взять магазин из пирамиды;</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вложить его между большим пальцем павой руки и пистолетом так, чтобы подаватель магазина был на 2-3 см выше затвора.</w:t>
            </w:r>
          </w:p>
        </w:tc>
      </w:tr>
      <w:tr w:rsidR="00DE6962" w:rsidTr="009D1A5D">
        <w:tc>
          <w:tcPr>
            <w:tcW w:w="1843" w:type="dxa"/>
          </w:tcPr>
          <w:p w:rsidR="00DE6962" w:rsidRDefault="00DE6962">
            <w:pPr>
              <w:spacing w:after="0" w:line="240" w:lineRule="auto"/>
              <w:rPr>
                <w:rFonts w:ascii="Times New Roman" w:hAnsi="Times New Roman"/>
                <w:b/>
              </w:rPr>
            </w:pPr>
          </w:p>
          <w:p w:rsidR="00DE6962" w:rsidRDefault="00DE6962">
            <w:pPr>
              <w:spacing w:after="0" w:line="240" w:lineRule="auto"/>
              <w:rPr>
                <w:rFonts w:ascii="Times New Roman" w:hAnsi="Times New Roman"/>
                <w:b/>
              </w:rPr>
            </w:pPr>
            <w:r>
              <w:rPr>
                <w:rFonts w:ascii="Times New Roman" w:hAnsi="Times New Roman"/>
                <w:b/>
              </w:rPr>
              <w:t>9.Осмотрено!</w:t>
            </w: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Положить магазин в пирамиду,</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нажать на кнопку затворной задержки,</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 xml:space="preserve">сделать контрольный спуск курка в сторону мишени, </w:t>
            </w:r>
          </w:p>
          <w:p w:rsidR="00DE6962" w:rsidRDefault="00DE6962">
            <w:pPr>
              <w:spacing w:after="0" w:line="240" w:lineRule="auto"/>
              <w:rPr>
                <w:rFonts w:ascii="Times New Roman" w:hAnsi="Times New Roman"/>
              </w:rPr>
            </w:pPr>
            <w:r>
              <w:rPr>
                <w:rFonts w:ascii="Times New Roman" w:hAnsi="Times New Roman"/>
                <w:b/>
              </w:rPr>
              <w:t>4.</w:t>
            </w:r>
            <w:r>
              <w:rPr>
                <w:rFonts w:ascii="Times New Roman" w:hAnsi="Times New Roman"/>
              </w:rPr>
              <w:t>включить предохранитель</w:t>
            </w:r>
          </w:p>
          <w:p w:rsidR="00DE6962" w:rsidRDefault="00DE6962">
            <w:pPr>
              <w:spacing w:after="0" w:line="240" w:lineRule="auto"/>
              <w:rPr>
                <w:rFonts w:ascii="Times New Roman" w:hAnsi="Times New Roman"/>
              </w:rPr>
            </w:pPr>
            <w:r>
              <w:rPr>
                <w:rFonts w:ascii="Times New Roman" w:hAnsi="Times New Roman"/>
                <w:b/>
              </w:rPr>
              <w:lastRenderedPageBreak/>
              <w:t>5.</w:t>
            </w:r>
            <w:r>
              <w:rPr>
                <w:rFonts w:ascii="Times New Roman" w:hAnsi="Times New Roman"/>
              </w:rPr>
              <w:t>поставить пистолет в пирамиду.</w:t>
            </w:r>
          </w:p>
        </w:tc>
        <w:tc>
          <w:tcPr>
            <w:tcW w:w="4394" w:type="dxa"/>
          </w:tcPr>
          <w:p w:rsidR="00DE6962" w:rsidRDefault="00DE6962">
            <w:pPr>
              <w:spacing w:after="0" w:line="240" w:lineRule="auto"/>
              <w:rPr>
                <w:rFonts w:ascii="Times New Roman" w:hAnsi="Times New Roman"/>
              </w:rPr>
            </w:pPr>
            <w:r>
              <w:rPr>
                <w:rFonts w:ascii="Times New Roman" w:hAnsi="Times New Roman"/>
                <w:b/>
              </w:rPr>
              <w:lastRenderedPageBreak/>
              <w:t>1.</w:t>
            </w:r>
            <w:r>
              <w:rPr>
                <w:rFonts w:ascii="Times New Roman" w:hAnsi="Times New Roman"/>
              </w:rPr>
              <w:t>Положить магазин в пирамиду,</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нажать на кнопку затворной задержки,</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 xml:space="preserve">сделать контрольный спуск курка в сторону мишени, </w:t>
            </w:r>
          </w:p>
          <w:p w:rsidR="00DE6962" w:rsidRDefault="00DE6962">
            <w:pPr>
              <w:spacing w:after="0" w:line="240" w:lineRule="auto"/>
              <w:rPr>
                <w:rFonts w:ascii="Times New Roman" w:hAnsi="Times New Roman"/>
              </w:rPr>
            </w:pPr>
            <w:r>
              <w:rPr>
                <w:rFonts w:ascii="Times New Roman" w:hAnsi="Times New Roman"/>
                <w:b/>
              </w:rPr>
              <w:t>4.</w:t>
            </w:r>
            <w:r>
              <w:rPr>
                <w:rFonts w:ascii="Times New Roman" w:hAnsi="Times New Roman"/>
              </w:rPr>
              <w:t>включить предохранитель</w:t>
            </w:r>
          </w:p>
          <w:p w:rsidR="00DE6962" w:rsidRDefault="00DE6962">
            <w:pPr>
              <w:spacing w:after="0" w:line="240" w:lineRule="auto"/>
              <w:rPr>
                <w:rFonts w:ascii="Times New Roman" w:hAnsi="Times New Roman"/>
              </w:rPr>
            </w:pPr>
            <w:r>
              <w:rPr>
                <w:rFonts w:ascii="Times New Roman" w:hAnsi="Times New Roman"/>
                <w:b/>
              </w:rPr>
              <w:lastRenderedPageBreak/>
              <w:t>5.</w:t>
            </w:r>
            <w:r>
              <w:rPr>
                <w:rFonts w:ascii="Times New Roman" w:hAnsi="Times New Roman"/>
              </w:rPr>
              <w:t>поставить пистолет в пирамиду.</w:t>
            </w:r>
          </w:p>
        </w:tc>
      </w:tr>
    </w:tbl>
    <w:p w:rsidR="00DE6962" w:rsidRDefault="00DE6962" w:rsidP="00173AB8">
      <w:pPr>
        <w:spacing w:after="0"/>
        <w:ind w:left="567"/>
        <w:jc w:val="center"/>
        <w:rPr>
          <w:b/>
          <w:sz w:val="32"/>
          <w:szCs w:val="32"/>
        </w:rPr>
      </w:pPr>
      <w:r>
        <w:rPr>
          <w:b/>
          <w:sz w:val="32"/>
          <w:szCs w:val="32"/>
        </w:rPr>
        <w:lastRenderedPageBreak/>
        <w:t>Условия выполнения упражнения</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59"/>
        <w:gridCol w:w="4990"/>
        <w:gridCol w:w="3941"/>
      </w:tblGrid>
      <w:tr w:rsidR="00DE6962" w:rsidTr="00173AB8">
        <w:tc>
          <w:tcPr>
            <w:tcW w:w="1559" w:type="dxa"/>
          </w:tcPr>
          <w:p w:rsidR="00DE6962" w:rsidRDefault="00DE6962">
            <w:pPr>
              <w:spacing w:after="0" w:line="240" w:lineRule="auto"/>
            </w:pPr>
          </w:p>
        </w:tc>
        <w:tc>
          <w:tcPr>
            <w:tcW w:w="4990" w:type="dxa"/>
          </w:tcPr>
          <w:p w:rsidR="00DE6962" w:rsidRDefault="00DE6962">
            <w:pPr>
              <w:spacing w:after="0" w:line="240" w:lineRule="auto"/>
              <w:jc w:val="center"/>
              <w:rPr>
                <w:b/>
              </w:rPr>
            </w:pPr>
            <w:r>
              <w:rPr>
                <w:b/>
              </w:rPr>
              <w:t>Упражнение № 1</w:t>
            </w:r>
          </w:p>
          <w:p w:rsidR="00DE6962" w:rsidRDefault="00DE6962">
            <w:pPr>
              <w:spacing w:after="0" w:line="240" w:lineRule="auto"/>
              <w:jc w:val="center"/>
              <w:rPr>
                <w:b/>
              </w:rPr>
            </w:pPr>
            <w:r>
              <w:rPr>
                <w:b/>
              </w:rPr>
              <w:t>(с учебными патронами)</w:t>
            </w:r>
          </w:p>
          <w:p w:rsidR="00DE6962" w:rsidRDefault="00DE6962">
            <w:pPr>
              <w:spacing w:after="0" w:line="240" w:lineRule="auto"/>
            </w:pPr>
            <w:r>
              <w:rPr>
                <w:b/>
              </w:rPr>
              <w:t>Цель:</w:t>
            </w:r>
            <w:r>
              <w:t xml:space="preserve"> поясная фигура (мишень № 7), неподвижная, установленная на высоте уровня глаз.</w:t>
            </w:r>
          </w:p>
          <w:p w:rsidR="00DE6962" w:rsidRDefault="00DE6962">
            <w:pPr>
              <w:spacing w:after="0" w:line="240" w:lineRule="auto"/>
            </w:pPr>
            <w:r>
              <w:rPr>
                <w:b/>
              </w:rPr>
              <w:t>Положение</w:t>
            </w:r>
            <w:r>
              <w:t xml:space="preserve"> для стрельбы: стоя.</w:t>
            </w:r>
          </w:p>
          <w:p w:rsidR="00DE6962" w:rsidRDefault="00DE6962">
            <w:pPr>
              <w:spacing w:after="0" w:line="240" w:lineRule="auto"/>
            </w:pPr>
            <w:r>
              <w:rPr>
                <w:b/>
              </w:rPr>
              <w:t>Количество</w:t>
            </w:r>
            <w:r>
              <w:t xml:space="preserve"> патронов: </w:t>
            </w:r>
            <w:r>
              <w:rPr>
                <w:b/>
              </w:rPr>
              <w:t>2 учебных патрона</w:t>
            </w:r>
          </w:p>
          <w:p w:rsidR="00DE6962" w:rsidRDefault="00DE6962">
            <w:pPr>
              <w:spacing w:after="0" w:line="240" w:lineRule="auto"/>
            </w:pPr>
            <w:r>
              <w:rPr>
                <w:b/>
              </w:rPr>
              <w:t>Время</w:t>
            </w:r>
            <w:r>
              <w:t xml:space="preserve"> для выполнения упражнения: не более </w:t>
            </w:r>
            <w:r>
              <w:rPr>
                <w:b/>
              </w:rPr>
              <w:t>5</w:t>
            </w:r>
            <w:r>
              <w:t xml:space="preserve"> минут с момента команды:</w:t>
            </w:r>
          </w:p>
          <w:p w:rsidR="00DE6962" w:rsidRDefault="00DE6962">
            <w:pPr>
              <w:spacing w:after="0" w:line="240" w:lineRule="auto"/>
            </w:pPr>
            <w:r>
              <w:rPr>
                <w:b/>
              </w:rPr>
              <w:t>«К выполнению базового упражнения приступить».</w:t>
            </w:r>
          </w:p>
          <w:p w:rsidR="00DE6962" w:rsidRDefault="00DE6962">
            <w:pPr>
              <w:spacing w:after="0" w:line="240" w:lineRule="auto"/>
            </w:pPr>
            <w:r>
              <w:rPr>
                <w:b/>
              </w:rPr>
              <w:t>Расстояние</w:t>
            </w:r>
            <w:r>
              <w:t xml:space="preserve"> до цели: </w:t>
            </w:r>
            <w:r>
              <w:rPr>
                <w:b/>
              </w:rPr>
              <w:t>5</w:t>
            </w:r>
            <w:r>
              <w:t xml:space="preserve"> метров</w:t>
            </w:r>
          </w:p>
        </w:tc>
        <w:tc>
          <w:tcPr>
            <w:tcW w:w="3941" w:type="dxa"/>
          </w:tcPr>
          <w:p w:rsidR="00DE6962" w:rsidRDefault="00DE6962">
            <w:pPr>
              <w:spacing w:after="0" w:line="240" w:lineRule="auto"/>
              <w:jc w:val="center"/>
              <w:rPr>
                <w:b/>
              </w:rPr>
            </w:pPr>
            <w:r>
              <w:rPr>
                <w:b/>
              </w:rPr>
              <w:t>Упражнение № 1</w:t>
            </w:r>
          </w:p>
          <w:p w:rsidR="00DE6962" w:rsidRDefault="00DE6962">
            <w:pPr>
              <w:spacing w:after="0" w:line="240" w:lineRule="auto"/>
              <w:jc w:val="center"/>
              <w:rPr>
                <w:b/>
              </w:rPr>
            </w:pPr>
            <w:r>
              <w:rPr>
                <w:b/>
              </w:rPr>
              <w:t>(без патронов)</w:t>
            </w:r>
          </w:p>
          <w:p w:rsidR="00DE6962" w:rsidRDefault="00DE6962">
            <w:pPr>
              <w:spacing w:after="0" w:line="240" w:lineRule="auto"/>
            </w:pPr>
            <w:r>
              <w:rPr>
                <w:b/>
              </w:rPr>
              <w:t>Цель:</w:t>
            </w:r>
            <w:r>
              <w:t xml:space="preserve"> поясная фигура (мишень № 7), неподвижная, установленная на высоте уровня глаз.</w:t>
            </w:r>
          </w:p>
          <w:p w:rsidR="00DE6962" w:rsidRDefault="00DE6962">
            <w:pPr>
              <w:spacing w:after="0" w:line="240" w:lineRule="auto"/>
            </w:pPr>
            <w:r>
              <w:rPr>
                <w:b/>
              </w:rPr>
              <w:t>Положение</w:t>
            </w:r>
            <w:r>
              <w:t xml:space="preserve"> для стрельбы: стоя.</w:t>
            </w:r>
          </w:p>
          <w:p w:rsidR="00DE6962" w:rsidRDefault="00DE6962">
            <w:pPr>
              <w:spacing w:after="0" w:line="240" w:lineRule="auto"/>
            </w:pPr>
            <w:r>
              <w:rPr>
                <w:b/>
              </w:rPr>
              <w:t>Количество</w:t>
            </w:r>
            <w:r>
              <w:t xml:space="preserve"> патронов: </w:t>
            </w:r>
            <w:r>
              <w:rPr>
                <w:b/>
              </w:rPr>
              <w:t>без патронов</w:t>
            </w:r>
          </w:p>
          <w:p w:rsidR="00DE6962" w:rsidRDefault="00DE6962">
            <w:pPr>
              <w:spacing w:after="0" w:line="240" w:lineRule="auto"/>
            </w:pPr>
            <w:r>
              <w:rPr>
                <w:b/>
              </w:rPr>
              <w:t>Время</w:t>
            </w:r>
            <w:r>
              <w:t xml:space="preserve"> для выполнения упражнения: не более </w:t>
            </w:r>
            <w:r>
              <w:rPr>
                <w:b/>
              </w:rPr>
              <w:t>5</w:t>
            </w:r>
            <w:r>
              <w:t xml:space="preserve"> минут с момента команды: </w:t>
            </w:r>
            <w:r>
              <w:rPr>
                <w:b/>
              </w:rPr>
              <w:t>«К выполнению базового упражнения приступить».</w:t>
            </w:r>
          </w:p>
          <w:p w:rsidR="00DE6962" w:rsidRDefault="00DE6962">
            <w:pPr>
              <w:spacing w:after="0" w:line="240" w:lineRule="auto"/>
            </w:pPr>
            <w:r>
              <w:rPr>
                <w:b/>
              </w:rPr>
              <w:t>Расстояние</w:t>
            </w:r>
            <w:r>
              <w:t xml:space="preserve"> до цели: </w:t>
            </w:r>
            <w:r>
              <w:rPr>
                <w:b/>
              </w:rPr>
              <w:t>5</w:t>
            </w:r>
            <w:r>
              <w:t xml:space="preserve"> метров</w:t>
            </w:r>
          </w:p>
        </w:tc>
      </w:tr>
    </w:tbl>
    <w:p w:rsidR="00DE6962" w:rsidRDefault="00DE6962" w:rsidP="009D1A5D">
      <w:pPr>
        <w:spacing w:after="0"/>
        <w:ind w:left="567"/>
      </w:pPr>
    </w:p>
    <w:p w:rsidR="00DE6962" w:rsidRDefault="00DE6962" w:rsidP="009D1A5D">
      <w:pPr>
        <w:ind w:left="567"/>
        <w:rPr>
          <w:rFonts w:ascii="Times New Roman" w:hAnsi="Times New Roman"/>
          <w:sz w:val="16"/>
          <w:szCs w:val="16"/>
        </w:rPr>
      </w:pPr>
      <w:r>
        <w:rPr>
          <w:rFonts w:ascii="Times New Roman" w:hAnsi="Times New Roman"/>
        </w:rPr>
        <w:t xml:space="preserve">Упражнение № </w:t>
      </w:r>
      <w:r>
        <w:rPr>
          <w:rFonts w:ascii="Times New Roman" w:hAnsi="Times New Roman"/>
          <w:b/>
        </w:rPr>
        <w:t>1</w:t>
      </w:r>
      <w:r>
        <w:rPr>
          <w:rFonts w:ascii="Times New Roman" w:hAnsi="Times New Roman"/>
        </w:rPr>
        <w:t xml:space="preserve"> </w:t>
      </w:r>
      <w:r>
        <w:rPr>
          <w:rFonts w:ascii="Times New Roman" w:hAnsi="Times New Roman"/>
          <w:b/>
        </w:rPr>
        <w:t>выполнено</w:t>
      </w:r>
      <w:r>
        <w:rPr>
          <w:rFonts w:ascii="Times New Roman" w:hAnsi="Times New Roman"/>
        </w:rPr>
        <w:t xml:space="preserve"> если:</w:t>
      </w:r>
    </w:p>
    <w:p w:rsidR="00DE6962" w:rsidRDefault="00DE6962" w:rsidP="009D1A5D">
      <w:pPr>
        <w:pStyle w:val="aa"/>
        <w:numPr>
          <w:ilvl w:val="0"/>
          <w:numId w:val="21"/>
        </w:numPr>
        <w:spacing w:line="256" w:lineRule="auto"/>
        <w:ind w:left="851" w:hanging="284"/>
        <w:rPr>
          <w:rFonts w:ascii="Times New Roman" w:hAnsi="Times New Roman"/>
        </w:rPr>
      </w:pPr>
      <w:r>
        <w:rPr>
          <w:rFonts w:ascii="Times New Roman" w:hAnsi="Times New Roman"/>
          <w:color w:val="000000"/>
          <w:kern w:val="2"/>
          <w:lang w:eastAsia="ru-RU" w:bidi="hi-IN"/>
        </w:rPr>
        <w:t xml:space="preserve">отсутствуют нарушения </w:t>
      </w:r>
      <w:r>
        <w:rPr>
          <w:rFonts w:ascii="Times New Roman" w:hAnsi="Times New Roman"/>
          <w:b/>
          <w:i/>
          <w:color w:val="000000"/>
          <w:kern w:val="2"/>
          <w:lang w:eastAsia="ru-RU" w:bidi="hi-IN"/>
        </w:rPr>
        <w:t>Правил</w:t>
      </w:r>
      <w:r>
        <w:rPr>
          <w:rFonts w:ascii="Times New Roman" w:hAnsi="Times New Roman"/>
          <w:color w:val="000000"/>
          <w:kern w:val="2"/>
          <w:lang w:eastAsia="ru-RU" w:bidi="hi-IN"/>
        </w:rPr>
        <w:t xml:space="preserve"> выполнения упражнения:</w:t>
      </w:r>
    </w:p>
    <w:p w:rsidR="00DE6962" w:rsidRDefault="00DE6962" w:rsidP="009D1A5D">
      <w:pPr>
        <w:numPr>
          <w:ilvl w:val="1"/>
          <w:numId w:val="21"/>
        </w:numPr>
        <w:spacing w:after="0" w:line="256" w:lineRule="auto"/>
        <w:ind w:left="1276"/>
        <w:contextualSpacing/>
        <w:rPr>
          <w:rFonts w:ascii="Times New Roman" w:hAnsi="Times New Roman"/>
          <w:sz w:val="24"/>
          <w:szCs w:val="24"/>
          <w:lang w:eastAsia="ru-RU"/>
        </w:rPr>
      </w:pPr>
      <w:r>
        <w:rPr>
          <w:rFonts w:ascii="Times New Roman" w:hAnsi="Times New Roman"/>
          <w:sz w:val="24"/>
          <w:szCs w:val="24"/>
          <w:lang w:eastAsia="ru-RU"/>
        </w:rPr>
        <w:t>направление оружия на людей или на самого себя,</w:t>
      </w:r>
    </w:p>
    <w:p w:rsidR="00DE6962" w:rsidRDefault="00DE6962" w:rsidP="009D1A5D">
      <w:pPr>
        <w:numPr>
          <w:ilvl w:val="1"/>
          <w:numId w:val="21"/>
        </w:numPr>
        <w:spacing w:after="0" w:line="256" w:lineRule="auto"/>
        <w:ind w:left="1276"/>
        <w:contextualSpacing/>
        <w:rPr>
          <w:rFonts w:ascii="Times New Roman" w:hAnsi="Times New Roman"/>
          <w:sz w:val="24"/>
          <w:szCs w:val="24"/>
          <w:lang w:eastAsia="ru-RU"/>
        </w:rPr>
      </w:pPr>
      <w:r>
        <w:rPr>
          <w:rFonts w:ascii="Times New Roman" w:hAnsi="Times New Roman"/>
          <w:sz w:val="24"/>
          <w:szCs w:val="24"/>
          <w:lang w:eastAsia="ru-RU"/>
        </w:rPr>
        <w:t xml:space="preserve">отклонение оружия на угол более </w:t>
      </w:r>
      <w:r>
        <w:rPr>
          <w:rFonts w:ascii="Times New Roman" w:hAnsi="Times New Roman"/>
          <w:b/>
          <w:sz w:val="24"/>
          <w:szCs w:val="24"/>
          <w:lang w:eastAsia="ru-RU"/>
        </w:rPr>
        <w:t>45</w:t>
      </w:r>
      <w:r>
        <w:rPr>
          <w:rFonts w:ascii="Times New Roman" w:hAnsi="Times New Roman"/>
          <w:sz w:val="24"/>
          <w:szCs w:val="24"/>
          <w:lang w:eastAsia="ru-RU"/>
        </w:rPr>
        <w:t xml:space="preserve"> градусов в любую сторону от мишени:</w:t>
      </w:r>
    </w:p>
    <w:p w:rsidR="00DE6962" w:rsidRDefault="00DE6962" w:rsidP="009D1A5D">
      <w:pPr>
        <w:numPr>
          <w:ilvl w:val="1"/>
          <w:numId w:val="21"/>
        </w:numPr>
        <w:spacing w:after="0" w:line="256" w:lineRule="auto"/>
        <w:ind w:left="1276"/>
        <w:contextualSpacing/>
        <w:rPr>
          <w:rFonts w:ascii="Times New Roman" w:hAnsi="Times New Roman"/>
          <w:sz w:val="24"/>
          <w:szCs w:val="24"/>
          <w:lang w:eastAsia="ru-RU"/>
        </w:rPr>
      </w:pPr>
      <w:r>
        <w:rPr>
          <w:rFonts w:ascii="Times New Roman" w:hAnsi="Times New Roman"/>
          <w:sz w:val="24"/>
          <w:szCs w:val="24"/>
          <w:lang w:eastAsia="ru-RU"/>
        </w:rPr>
        <w:t>касание стрелком спускового крючка до команды «Огонь»,</w:t>
      </w:r>
    </w:p>
    <w:p w:rsidR="00DE6962" w:rsidRDefault="00DE6962" w:rsidP="009D1A5D">
      <w:pPr>
        <w:numPr>
          <w:ilvl w:val="1"/>
          <w:numId w:val="21"/>
        </w:numPr>
        <w:spacing w:after="0" w:line="256" w:lineRule="auto"/>
        <w:ind w:left="1276"/>
        <w:contextualSpacing/>
        <w:rPr>
          <w:rFonts w:ascii="Times New Roman" w:hAnsi="Times New Roman"/>
          <w:sz w:val="24"/>
          <w:szCs w:val="24"/>
          <w:lang w:eastAsia="ru-RU"/>
        </w:rPr>
      </w:pPr>
      <w:r>
        <w:rPr>
          <w:rFonts w:ascii="Times New Roman" w:hAnsi="Times New Roman"/>
          <w:sz w:val="24"/>
          <w:szCs w:val="24"/>
          <w:lang w:eastAsia="ru-RU"/>
        </w:rPr>
        <w:t>оставление пальца на спусковом крючке по завершении ведения огня</w:t>
      </w:r>
    </w:p>
    <w:p w:rsidR="00DE6962" w:rsidRDefault="00DE6962" w:rsidP="009D1A5D">
      <w:pPr>
        <w:numPr>
          <w:ilvl w:val="0"/>
          <w:numId w:val="21"/>
        </w:numPr>
        <w:spacing w:before="100" w:beforeAutospacing="1" w:after="100" w:afterAutospacing="1" w:line="256" w:lineRule="auto"/>
        <w:ind w:left="993"/>
        <w:contextualSpacing/>
        <w:jc w:val="both"/>
        <w:rPr>
          <w:rFonts w:ascii="Times New Roman" w:hAnsi="Times New Roman"/>
          <w:sz w:val="24"/>
          <w:szCs w:val="24"/>
          <w:lang w:eastAsia="ru-RU"/>
        </w:rPr>
      </w:pPr>
      <w:r>
        <w:rPr>
          <w:rFonts w:eastAsia="Times New Roman" w:hAnsi="Times New Roman"/>
          <w:sz w:val="24"/>
          <w:szCs w:val="24"/>
          <w:lang w:eastAsia="ru-RU"/>
        </w:rPr>
        <w:t>строгое</w:t>
      </w:r>
      <w:r>
        <w:rPr>
          <w:rFonts w:ascii="Times New Roman" w:hAnsi="Times New Roman"/>
          <w:sz w:val="24"/>
          <w:szCs w:val="24"/>
          <w:lang w:eastAsia="ru-RU"/>
        </w:rPr>
        <w:t xml:space="preserve"> </w:t>
      </w:r>
      <w:r>
        <w:rPr>
          <w:rFonts w:eastAsia="Times New Roman" w:hAnsi="Times New Roman"/>
          <w:sz w:val="24"/>
          <w:szCs w:val="24"/>
          <w:lang w:eastAsia="ru-RU"/>
        </w:rPr>
        <w:t>следование</w:t>
      </w:r>
      <w:r>
        <w:rPr>
          <w:rFonts w:ascii="Times New Roman" w:hAnsi="Times New Roman"/>
          <w:sz w:val="24"/>
          <w:szCs w:val="24"/>
          <w:lang w:eastAsia="ru-RU"/>
        </w:rPr>
        <w:t xml:space="preserve"> </w:t>
      </w:r>
      <w:r>
        <w:rPr>
          <w:rFonts w:eastAsia="Times New Roman" w:hAnsi="Times New Roman"/>
          <w:sz w:val="24"/>
          <w:szCs w:val="24"/>
          <w:lang w:eastAsia="ru-RU"/>
        </w:rPr>
        <w:t>командам</w:t>
      </w:r>
      <w:r>
        <w:rPr>
          <w:rFonts w:ascii="Times New Roman" w:hAnsi="Times New Roman"/>
          <w:sz w:val="24"/>
          <w:szCs w:val="24"/>
          <w:lang w:eastAsia="ru-RU"/>
        </w:rPr>
        <w:t xml:space="preserve"> </w:t>
      </w:r>
      <w:r>
        <w:rPr>
          <w:rFonts w:eastAsia="Times New Roman" w:hAnsi="Times New Roman"/>
          <w:sz w:val="24"/>
          <w:szCs w:val="24"/>
          <w:lang w:eastAsia="ru-RU"/>
        </w:rPr>
        <w:t>инструктора</w:t>
      </w:r>
      <w:r>
        <w:rPr>
          <w:rFonts w:ascii="Times New Roman" w:hAnsi="Times New Roman"/>
          <w:sz w:val="24"/>
          <w:szCs w:val="24"/>
          <w:lang w:eastAsia="ru-RU"/>
        </w:rPr>
        <w:t xml:space="preserve"> (</w:t>
      </w:r>
      <w:r>
        <w:rPr>
          <w:rFonts w:eastAsia="Times New Roman" w:hAnsi="Times New Roman"/>
          <w:sz w:val="24"/>
          <w:szCs w:val="24"/>
          <w:lang w:eastAsia="ru-RU"/>
        </w:rPr>
        <w:t>руководителя</w:t>
      </w:r>
      <w:r>
        <w:rPr>
          <w:rFonts w:ascii="Times New Roman" w:hAnsi="Times New Roman"/>
          <w:sz w:val="24"/>
          <w:szCs w:val="24"/>
          <w:lang w:eastAsia="ru-RU"/>
        </w:rPr>
        <w:t xml:space="preserve"> </w:t>
      </w:r>
      <w:r>
        <w:rPr>
          <w:rFonts w:eastAsia="Times New Roman" w:hAnsi="Times New Roman"/>
          <w:sz w:val="24"/>
          <w:szCs w:val="24"/>
          <w:lang w:eastAsia="ru-RU"/>
        </w:rPr>
        <w:t>стрельбы</w:t>
      </w:r>
      <w:r>
        <w:rPr>
          <w:rFonts w:ascii="Times New Roman" w:hAnsi="Times New Roman"/>
          <w:sz w:val="24"/>
          <w:szCs w:val="24"/>
          <w:lang w:eastAsia="ru-RU"/>
        </w:rPr>
        <w:t xml:space="preserve">), </w:t>
      </w:r>
      <w:r>
        <w:rPr>
          <w:rFonts w:eastAsia="Times New Roman" w:hAnsi="Times New Roman"/>
          <w:sz w:val="24"/>
          <w:szCs w:val="24"/>
          <w:lang w:eastAsia="ru-RU"/>
        </w:rPr>
        <w:t>подаваемым</w:t>
      </w:r>
      <w:r>
        <w:rPr>
          <w:rFonts w:ascii="Times New Roman" w:hAnsi="Times New Roman"/>
          <w:sz w:val="24"/>
          <w:szCs w:val="24"/>
          <w:lang w:eastAsia="ru-RU"/>
        </w:rPr>
        <w:t xml:space="preserve"> </w:t>
      </w:r>
      <w:r>
        <w:rPr>
          <w:rFonts w:eastAsia="Times New Roman" w:hAnsi="Times New Roman"/>
          <w:sz w:val="24"/>
          <w:szCs w:val="24"/>
          <w:lang w:eastAsia="ru-RU"/>
        </w:rPr>
        <w:t>для</w:t>
      </w:r>
      <w:r>
        <w:rPr>
          <w:rFonts w:ascii="Times New Roman" w:hAnsi="Times New Roman"/>
          <w:sz w:val="24"/>
          <w:szCs w:val="24"/>
          <w:lang w:eastAsia="ru-RU"/>
        </w:rPr>
        <w:t xml:space="preserve"> </w:t>
      </w:r>
      <w:r>
        <w:rPr>
          <w:rFonts w:eastAsia="Times New Roman" w:hAnsi="Times New Roman"/>
          <w:sz w:val="24"/>
          <w:szCs w:val="24"/>
          <w:lang w:eastAsia="ru-RU"/>
        </w:rPr>
        <w:t>выполнения</w:t>
      </w:r>
      <w:r>
        <w:rPr>
          <w:rFonts w:ascii="Times New Roman" w:hAnsi="Times New Roman"/>
          <w:sz w:val="24"/>
          <w:szCs w:val="24"/>
          <w:lang w:eastAsia="ru-RU"/>
        </w:rPr>
        <w:t xml:space="preserve"> </w:t>
      </w:r>
      <w:r>
        <w:rPr>
          <w:rFonts w:eastAsia="Times New Roman" w:hAnsi="Times New Roman"/>
          <w:sz w:val="24"/>
          <w:szCs w:val="24"/>
          <w:lang w:eastAsia="ru-RU"/>
        </w:rPr>
        <w:t>упражнения</w:t>
      </w:r>
      <w:r>
        <w:rPr>
          <w:rFonts w:ascii="Times New Roman" w:hAnsi="Times New Roman"/>
          <w:sz w:val="24"/>
          <w:szCs w:val="24"/>
          <w:lang w:eastAsia="ru-RU"/>
        </w:rPr>
        <w:t>;</w:t>
      </w:r>
    </w:p>
    <w:p w:rsidR="00DE6962" w:rsidRDefault="00DE6962" w:rsidP="009D1A5D">
      <w:pPr>
        <w:numPr>
          <w:ilvl w:val="0"/>
          <w:numId w:val="21"/>
        </w:numPr>
        <w:spacing w:after="0" w:line="256" w:lineRule="auto"/>
        <w:ind w:left="993"/>
        <w:contextualSpacing/>
        <w:jc w:val="both"/>
        <w:rPr>
          <w:rFonts w:ascii="Times New Roman" w:hAnsi="Times New Roman"/>
          <w:sz w:val="24"/>
          <w:szCs w:val="24"/>
          <w:lang w:eastAsia="ru-RU"/>
        </w:rPr>
      </w:pPr>
      <w:r>
        <w:rPr>
          <w:rFonts w:ascii="Times New Roman" w:hAnsi="Times New Roman"/>
          <w:sz w:val="24"/>
          <w:szCs w:val="24"/>
          <w:lang w:eastAsia="ru-RU"/>
        </w:rPr>
        <w:t>выполнение иных команд инструктора (руководителя стрельбы), направленных на соблюдение правил безопасности на стрелковом объекте.</w:t>
      </w:r>
    </w:p>
    <w:p w:rsidR="00DE6962" w:rsidRDefault="00DE6962" w:rsidP="009D1A5D">
      <w:pPr>
        <w:spacing w:after="0" w:line="240" w:lineRule="auto"/>
        <w:jc w:val="center"/>
        <w:rPr>
          <w:rFonts w:ascii="Times New Roman" w:hAnsi="Times New Roman"/>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6"/>
        <w:gridCol w:w="4111"/>
        <w:gridCol w:w="4394"/>
      </w:tblGrid>
      <w:tr w:rsidR="00DE6962" w:rsidTr="009D1A5D">
        <w:tc>
          <w:tcPr>
            <w:tcW w:w="2126" w:type="dxa"/>
            <w:vMerge w:val="restart"/>
            <w:vAlign w:val="center"/>
          </w:tcPr>
          <w:p w:rsidR="00DE6962" w:rsidRDefault="00DE6962">
            <w:pPr>
              <w:spacing w:line="240" w:lineRule="auto"/>
              <w:jc w:val="center"/>
              <w:rPr>
                <w:rFonts w:ascii="Times New Roman" w:hAnsi="Times New Roman"/>
                <w:b/>
              </w:rPr>
            </w:pPr>
            <w:r>
              <w:rPr>
                <w:rFonts w:ascii="Times New Roman" w:hAnsi="Times New Roman"/>
                <w:b/>
              </w:rPr>
              <w:t>Команда</w:t>
            </w:r>
          </w:p>
        </w:tc>
        <w:tc>
          <w:tcPr>
            <w:tcW w:w="8505" w:type="dxa"/>
            <w:gridSpan w:val="2"/>
          </w:tcPr>
          <w:p w:rsidR="00DE6962" w:rsidRDefault="00DE6962">
            <w:pPr>
              <w:spacing w:line="240" w:lineRule="auto"/>
              <w:jc w:val="center"/>
              <w:rPr>
                <w:rFonts w:ascii="Times New Roman" w:hAnsi="Times New Roman"/>
                <w:b/>
              </w:rPr>
            </w:pPr>
            <w:r>
              <w:rPr>
                <w:rFonts w:ascii="Times New Roman" w:hAnsi="Times New Roman"/>
                <w:b/>
              </w:rPr>
              <w:t>действия стрелка при выполнении упражнений</w:t>
            </w:r>
          </w:p>
        </w:tc>
      </w:tr>
      <w:tr w:rsidR="00DE6962" w:rsidTr="009D1A5D">
        <w:trPr>
          <w:trHeight w:val="305"/>
        </w:trPr>
        <w:tc>
          <w:tcPr>
            <w:tcW w:w="2126" w:type="dxa"/>
            <w:vMerge/>
            <w:vAlign w:val="center"/>
          </w:tcPr>
          <w:p w:rsidR="00DE6962" w:rsidRDefault="00DE6962">
            <w:pPr>
              <w:spacing w:after="0" w:line="240" w:lineRule="auto"/>
              <w:rPr>
                <w:rFonts w:ascii="Times New Roman" w:hAnsi="Times New Roman"/>
                <w:b/>
              </w:rPr>
            </w:pPr>
          </w:p>
        </w:tc>
        <w:tc>
          <w:tcPr>
            <w:tcW w:w="4111" w:type="dxa"/>
          </w:tcPr>
          <w:p w:rsidR="00DE6962" w:rsidRDefault="00DE6962">
            <w:pPr>
              <w:spacing w:line="240" w:lineRule="auto"/>
              <w:jc w:val="center"/>
              <w:rPr>
                <w:rFonts w:ascii="Times New Roman" w:hAnsi="Times New Roman"/>
                <w:b/>
              </w:rPr>
            </w:pPr>
            <w:r>
              <w:rPr>
                <w:rFonts w:ascii="Times New Roman" w:hAnsi="Times New Roman"/>
                <w:b/>
              </w:rPr>
              <w:t>Упражнение № 2</w:t>
            </w:r>
          </w:p>
        </w:tc>
        <w:tc>
          <w:tcPr>
            <w:tcW w:w="4394" w:type="dxa"/>
          </w:tcPr>
          <w:p w:rsidR="00DE6962" w:rsidRDefault="00DE6962">
            <w:pPr>
              <w:spacing w:line="240" w:lineRule="auto"/>
              <w:jc w:val="center"/>
              <w:rPr>
                <w:rFonts w:ascii="Times New Roman" w:hAnsi="Times New Roman"/>
                <w:b/>
              </w:rPr>
            </w:pPr>
            <w:r>
              <w:rPr>
                <w:rFonts w:ascii="Times New Roman" w:hAnsi="Times New Roman"/>
                <w:b/>
              </w:rPr>
              <w:t>Упражнение № 3</w:t>
            </w:r>
          </w:p>
        </w:tc>
      </w:tr>
      <w:tr w:rsidR="00DE6962" w:rsidTr="009D1A5D">
        <w:tc>
          <w:tcPr>
            <w:tcW w:w="2126"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 xml:space="preserve"> </w:t>
            </w:r>
            <w:r>
              <w:rPr>
                <w:rFonts w:ascii="Times New Roman" w:hAnsi="Times New Roman"/>
                <w:b/>
              </w:rPr>
              <w:t>На исходный рубеж шагом марш</w:t>
            </w:r>
          </w:p>
        </w:tc>
        <w:tc>
          <w:tcPr>
            <w:tcW w:w="8505" w:type="dxa"/>
            <w:gridSpan w:val="2"/>
          </w:tcPr>
          <w:p w:rsidR="00DE6962" w:rsidRDefault="00DE6962">
            <w:pPr>
              <w:spacing w:after="0" w:line="240" w:lineRule="auto"/>
              <w:jc w:val="center"/>
              <w:rPr>
                <w:rFonts w:ascii="Times New Roman" w:hAnsi="Times New Roman"/>
              </w:rPr>
            </w:pPr>
            <w:r>
              <w:rPr>
                <w:rFonts w:ascii="Times New Roman" w:hAnsi="Times New Roman"/>
              </w:rPr>
              <w:t>Выйти на исходный рубеж напротив указанного направления, надеть снаряжение</w:t>
            </w:r>
          </w:p>
          <w:p w:rsidR="00DE6962" w:rsidRDefault="00DE6962">
            <w:pPr>
              <w:spacing w:after="0" w:line="240" w:lineRule="auto"/>
              <w:jc w:val="center"/>
              <w:rPr>
                <w:rFonts w:ascii="Times New Roman" w:hAnsi="Times New Roman"/>
              </w:rPr>
            </w:pPr>
            <w:r>
              <w:rPr>
                <w:rFonts w:ascii="Times New Roman" w:hAnsi="Times New Roman"/>
              </w:rPr>
              <w:t>(если предусмотрено).</w:t>
            </w:r>
          </w:p>
        </w:tc>
      </w:tr>
      <w:tr w:rsidR="00DE6962" w:rsidTr="009D1A5D">
        <w:trPr>
          <w:trHeight w:val="500"/>
        </w:trPr>
        <w:tc>
          <w:tcPr>
            <w:tcW w:w="2126" w:type="dxa"/>
          </w:tcPr>
          <w:p w:rsidR="00DE6962" w:rsidRDefault="00DE6962">
            <w:pPr>
              <w:spacing w:after="0" w:line="240" w:lineRule="auto"/>
              <w:rPr>
                <w:rFonts w:ascii="Times New Roman" w:hAnsi="Times New Roman"/>
                <w:b/>
              </w:rPr>
            </w:pPr>
            <w:r>
              <w:rPr>
                <w:rFonts w:ascii="Times New Roman" w:hAnsi="Times New Roman"/>
                <w:b/>
              </w:rPr>
              <w:t>2.</w:t>
            </w:r>
            <w:r>
              <w:rPr>
                <w:rFonts w:ascii="Times New Roman" w:hAnsi="Times New Roman"/>
              </w:rPr>
              <w:t xml:space="preserve"> </w:t>
            </w:r>
            <w:r>
              <w:rPr>
                <w:rFonts w:ascii="Times New Roman" w:hAnsi="Times New Roman"/>
                <w:b/>
              </w:rPr>
              <w:t>Раздать смене по одному (два) патрону</w:t>
            </w:r>
          </w:p>
        </w:tc>
        <w:tc>
          <w:tcPr>
            <w:tcW w:w="8505" w:type="dxa"/>
            <w:gridSpan w:val="2"/>
          </w:tcPr>
          <w:p w:rsidR="00DE6962" w:rsidRDefault="00DE6962">
            <w:pPr>
              <w:spacing w:after="0" w:line="240" w:lineRule="auto"/>
              <w:jc w:val="center"/>
              <w:rPr>
                <w:rFonts w:ascii="Times New Roman" w:hAnsi="Times New Roman"/>
              </w:rPr>
            </w:pPr>
            <w:r>
              <w:rPr>
                <w:rFonts w:ascii="Times New Roman" w:hAnsi="Times New Roman"/>
              </w:rPr>
              <w:t>Получить патроны, осмотреть их. Если имеются повреждения (микротрещина, незначительное вздутие) сообщить руководителю стрельб (инструктору).</w:t>
            </w:r>
          </w:p>
        </w:tc>
      </w:tr>
      <w:tr w:rsidR="00DE6962" w:rsidTr="009D1A5D">
        <w:trPr>
          <w:trHeight w:val="533"/>
        </w:trPr>
        <w:tc>
          <w:tcPr>
            <w:tcW w:w="2126" w:type="dxa"/>
          </w:tcPr>
          <w:p w:rsidR="00DE6962" w:rsidRDefault="00DE6962">
            <w:pPr>
              <w:spacing w:after="0" w:line="240" w:lineRule="auto"/>
              <w:rPr>
                <w:rFonts w:ascii="Times New Roman" w:hAnsi="Times New Roman"/>
              </w:rPr>
            </w:pPr>
            <w:r>
              <w:rPr>
                <w:rFonts w:ascii="Times New Roman" w:hAnsi="Times New Roman"/>
                <w:b/>
              </w:rPr>
              <w:t>3.На огневой рубеж шагом марш</w:t>
            </w:r>
          </w:p>
        </w:tc>
        <w:tc>
          <w:tcPr>
            <w:tcW w:w="8505" w:type="dxa"/>
            <w:gridSpan w:val="2"/>
          </w:tcPr>
          <w:p w:rsidR="00DE6962" w:rsidRDefault="00DE6962">
            <w:pPr>
              <w:spacing w:after="0" w:line="240" w:lineRule="auto"/>
              <w:jc w:val="center"/>
              <w:rPr>
                <w:rFonts w:ascii="Times New Roman" w:hAnsi="Times New Roman"/>
              </w:rPr>
            </w:pPr>
            <w:r>
              <w:rPr>
                <w:rFonts w:ascii="Times New Roman" w:hAnsi="Times New Roman"/>
              </w:rPr>
              <w:t>Переместиться с исходного рубежа на огневой рубеж.</w:t>
            </w:r>
          </w:p>
        </w:tc>
      </w:tr>
      <w:tr w:rsidR="00DE6962" w:rsidTr="009D1A5D">
        <w:tc>
          <w:tcPr>
            <w:tcW w:w="2126" w:type="dxa"/>
          </w:tcPr>
          <w:p w:rsidR="00DE6962" w:rsidRDefault="00DE6962">
            <w:pPr>
              <w:spacing w:after="0" w:line="240" w:lineRule="auto"/>
              <w:rPr>
                <w:rFonts w:ascii="Times New Roman" w:hAnsi="Times New Roman"/>
                <w:b/>
              </w:rPr>
            </w:pPr>
            <w:r>
              <w:rPr>
                <w:rFonts w:ascii="Times New Roman" w:hAnsi="Times New Roman"/>
                <w:b/>
              </w:rPr>
              <w:t>4. Для выполнения зачетной (пробной) магазин снарядить</w:t>
            </w:r>
          </w:p>
        </w:tc>
        <w:tc>
          <w:tcPr>
            <w:tcW w:w="8505" w:type="dxa"/>
            <w:gridSpan w:val="2"/>
          </w:tcPr>
          <w:p w:rsidR="00DE6962" w:rsidRDefault="00DE6962">
            <w:pPr>
              <w:spacing w:after="0" w:line="240" w:lineRule="auto"/>
              <w:jc w:val="center"/>
              <w:rPr>
                <w:rFonts w:ascii="Times New Roman" w:hAnsi="Times New Roman"/>
              </w:rPr>
            </w:pPr>
            <w:r>
              <w:rPr>
                <w:rFonts w:ascii="Times New Roman" w:hAnsi="Times New Roman"/>
              </w:rPr>
              <w:t>Взять со стола магазин, снарядить его патронами.</w:t>
            </w:r>
          </w:p>
          <w:p w:rsidR="00DE6962" w:rsidRDefault="00DE6962">
            <w:pPr>
              <w:spacing w:after="0" w:line="240" w:lineRule="auto"/>
              <w:jc w:val="center"/>
              <w:rPr>
                <w:rFonts w:ascii="Times New Roman" w:hAnsi="Times New Roman"/>
                <w:sz w:val="16"/>
                <w:szCs w:val="16"/>
              </w:rPr>
            </w:pPr>
          </w:p>
          <w:p w:rsidR="00DE6962" w:rsidRDefault="00DE6962">
            <w:pPr>
              <w:spacing w:after="0" w:line="240" w:lineRule="auto"/>
              <w:jc w:val="center"/>
              <w:rPr>
                <w:rFonts w:ascii="Times New Roman" w:hAnsi="Times New Roman"/>
              </w:rPr>
            </w:pPr>
            <w:r>
              <w:rPr>
                <w:rFonts w:ascii="Times New Roman" w:hAnsi="Times New Roman"/>
                <w:b/>
              </w:rPr>
              <w:t>Доклад</w:t>
            </w:r>
            <w:r>
              <w:rPr>
                <w:rFonts w:ascii="Times New Roman" w:hAnsi="Times New Roman"/>
              </w:rPr>
              <w:t>: «назвать номер направления для стрельбы (первый, третий, пятый) магазин снарядил».</w:t>
            </w:r>
          </w:p>
        </w:tc>
      </w:tr>
      <w:tr w:rsidR="00DE6962" w:rsidTr="009D1A5D">
        <w:tc>
          <w:tcPr>
            <w:tcW w:w="2126" w:type="dxa"/>
          </w:tcPr>
          <w:p w:rsidR="00DE6962" w:rsidRDefault="00DE6962">
            <w:pPr>
              <w:spacing w:after="0" w:line="240" w:lineRule="auto"/>
              <w:rPr>
                <w:rFonts w:ascii="Times New Roman" w:hAnsi="Times New Roman"/>
                <w:b/>
              </w:rPr>
            </w:pPr>
          </w:p>
          <w:p w:rsidR="00DE6962" w:rsidRDefault="00DE6962">
            <w:pPr>
              <w:spacing w:after="0" w:line="240" w:lineRule="auto"/>
              <w:rPr>
                <w:rFonts w:ascii="Times New Roman" w:hAnsi="Times New Roman"/>
                <w:b/>
              </w:rPr>
            </w:pPr>
            <w:r>
              <w:rPr>
                <w:rFonts w:ascii="Times New Roman" w:hAnsi="Times New Roman"/>
                <w:b/>
              </w:rPr>
              <w:t>5.</w:t>
            </w:r>
            <w:r>
              <w:rPr>
                <w:rFonts w:ascii="Times New Roman" w:hAnsi="Times New Roman"/>
              </w:rPr>
              <w:t xml:space="preserve"> </w:t>
            </w:r>
            <w:r>
              <w:rPr>
                <w:rFonts w:ascii="Times New Roman" w:hAnsi="Times New Roman"/>
                <w:b/>
              </w:rPr>
              <w:t>Заряжай</w:t>
            </w:r>
          </w:p>
          <w:p w:rsidR="00DE6962" w:rsidRDefault="00DE6962">
            <w:pPr>
              <w:spacing w:after="0" w:line="240" w:lineRule="auto"/>
              <w:rPr>
                <w:rFonts w:ascii="Times New Roman" w:hAnsi="Times New Roman"/>
                <w:b/>
              </w:rPr>
            </w:pPr>
          </w:p>
          <w:p w:rsidR="00DE6962" w:rsidRDefault="00DE6962">
            <w:pPr>
              <w:spacing w:after="0" w:line="240" w:lineRule="auto"/>
              <w:rPr>
                <w:rFonts w:ascii="Times New Roman" w:hAnsi="Times New Roman"/>
                <w:b/>
              </w:rPr>
            </w:pPr>
          </w:p>
        </w:tc>
        <w:tc>
          <w:tcPr>
            <w:tcW w:w="4111"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Надеть наушники (по необходимости),</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взять из пирамиды пистолет,</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вставить в основание рукоятки магазин с патронами,</w:t>
            </w:r>
          </w:p>
          <w:p w:rsidR="00DE6962" w:rsidRDefault="00DE6962">
            <w:pPr>
              <w:spacing w:after="0" w:line="240" w:lineRule="auto"/>
              <w:rPr>
                <w:rFonts w:ascii="Times New Roman" w:hAnsi="Times New Roman"/>
              </w:rPr>
            </w:pPr>
            <w:r>
              <w:rPr>
                <w:rFonts w:ascii="Times New Roman" w:hAnsi="Times New Roman"/>
                <w:b/>
              </w:rPr>
              <w:t>4</w:t>
            </w:r>
            <w:r>
              <w:rPr>
                <w:rFonts w:ascii="Times New Roman" w:hAnsi="Times New Roman"/>
              </w:rPr>
              <w:t>.удерживая пистолет в руке вставить его в кобуру и предупредить о намерении применить оружие:</w:t>
            </w:r>
          </w:p>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b/>
              </w:rPr>
            </w:pPr>
            <w:r>
              <w:rPr>
                <w:rFonts w:ascii="Times New Roman" w:hAnsi="Times New Roman"/>
                <w:b/>
              </w:rPr>
              <w:t>(Стой! Стрелять буду!)</w:t>
            </w:r>
          </w:p>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rPr>
            </w:pP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Надеть наушники (по необходимости),</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взять со стола карабин,</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 xml:space="preserve"> примкнуть к нему магазин с патронами,</w:t>
            </w:r>
          </w:p>
          <w:p w:rsidR="00DE6962" w:rsidRDefault="00DE6962">
            <w:pPr>
              <w:spacing w:after="0" w:line="240" w:lineRule="auto"/>
              <w:rPr>
                <w:rFonts w:ascii="Times New Roman" w:hAnsi="Times New Roman"/>
              </w:rPr>
            </w:pPr>
            <w:r>
              <w:rPr>
                <w:rFonts w:ascii="Times New Roman" w:hAnsi="Times New Roman"/>
                <w:b/>
              </w:rPr>
              <w:t>4.</w:t>
            </w:r>
            <w:r>
              <w:rPr>
                <w:rFonts w:ascii="Times New Roman" w:hAnsi="Times New Roman"/>
              </w:rPr>
              <w:t>удерживая карабин в руках в сторону мишени предупредить о намерении применить оружие:</w:t>
            </w:r>
          </w:p>
          <w:p w:rsidR="00DE6962" w:rsidRDefault="00DE6962">
            <w:pPr>
              <w:spacing w:after="0" w:line="240" w:lineRule="auto"/>
              <w:jc w:val="center"/>
              <w:rPr>
                <w:rFonts w:ascii="Times New Roman" w:hAnsi="Times New Roman"/>
              </w:rPr>
            </w:pPr>
            <w:r>
              <w:rPr>
                <w:rFonts w:ascii="Times New Roman" w:hAnsi="Times New Roman"/>
                <w:b/>
              </w:rPr>
              <w:t xml:space="preserve"> (Стой! Стрелять буду!)</w:t>
            </w:r>
          </w:p>
          <w:p w:rsidR="00DE6962" w:rsidRDefault="00DE6962">
            <w:pPr>
              <w:spacing w:after="0" w:line="240" w:lineRule="auto"/>
              <w:rPr>
                <w:rFonts w:ascii="Times New Roman" w:hAnsi="Times New Roman"/>
              </w:rPr>
            </w:pPr>
            <w:r>
              <w:rPr>
                <w:rFonts w:ascii="Times New Roman" w:hAnsi="Times New Roman"/>
                <w:b/>
              </w:rPr>
              <w:t>5.</w:t>
            </w:r>
            <w:r>
              <w:rPr>
                <w:rFonts w:ascii="Times New Roman" w:hAnsi="Times New Roman"/>
              </w:rPr>
              <w:t>Опустить переводчик в нижнее положение;</w:t>
            </w:r>
          </w:p>
          <w:p w:rsidR="00DE6962" w:rsidRDefault="00DE6962">
            <w:pPr>
              <w:spacing w:after="0" w:line="240" w:lineRule="auto"/>
              <w:rPr>
                <w:rFonts w:ascii="Times New Roman" w:hAnsi="Times New Roman"/>
              </w:rPr>
            </w:pPr>
            <w:r>
              <w:rPr>
                <w:rFonts w:ascii="Times New Roman" w:hAnsi="Times New Roman"/>
                <w:b/>
              </w:rPr>
              <w:t>6.</w:t>
            </w:r>
            <w:r>
              <w:rPr>
                <w:rFonts w:ascii="Times New Roman" w:hAnsi="Times New Roman"/>
              </w:rPr>
              <w:t>отвести затворную раму назад и отпустить ее (не сопровождая рукой!);</w:t>
            </w:r>
          </w:p>
          <w:p w:rsidR="00DE6962" w:rsidRDefault="00DE6962">
            <w:pPr>
              <w:spacing w:after="0" w:line="240" w:lineRule="auto"/>
              <w:rPr>
                <w:rFonts w:ascii="Times New Roman" w:hAnsi="Times New Roman"/>
              </w:rPr>
            </w:pPr>
            <w:r>
              <w:rPr>
                <w:rFonts w:ascii="Times New Roman" w:hAnsi="Times New Roman"/>
                <w:b/>
              </w:rPr>
              <w:t>7.</w:t>
            </w:r>
            <w:r>
              <w:rPr>
                <w:rFonts w:ascii="Times New Roman" w:hAnsi="Times New Roman"/>
              </w:rPr>
              <w:t>сделать (один) два прицельных выстрела;</w:t>
            </w:r>
          </w:p>
          <w:p w:rsidR="00DE6962" w:rsidRDefault="00DE6962">
            <w:pPr>
              <w:spacing w:after="0" w:line="240" w:lineRule="auto"/>
              <w:rPr>
                <w:rFonts w:ascii="Times New Roman" w:hAnsi="Times New Roman"/>
              </w:rPr>
            </w:pPr>
            <w:r>
              <w:rPr>
                <w:rFonts w:ascii="Times New Roman" w:hAnsi="Times New Roman"/>
                <w:b/>
              </w:rPr>
              <w:lastRenderedPageBreak/>
              <w:t>8.</w:t>
            </w:r>
            <w:r>
              <w:rPr>
                <w:rFonts w:ascii="Times New Roman" w:hAnsi="Times New Roman"/>
              </w:rPr>
              <w:t>поднять переводчик в верхнее положение.</w:t>
            </w:r>
          </w:p>
          <w:p w:rsidR="00DE6962" w:rsidRDefault="00DE6962">
            <w:pPr>
              <w:spacing w:after="0" w:line="240" w:lineRule="auto"/>
              <w:jc w:val="center"/>
              <w:rPr>
                <w:rFonts w:ascii="Times New Roman" w:hAnsi="Times New Roman"/>
              </w:rPr>
            </w:pPr>
            <w:r>
              <w:rPr>
                <w:rFonts w:ascii="Times New Roman" w:hAnsi="Times New Roman"/>
                <w:b/>
              </w:rPr>
              <w:t>Доклад</w:t>
            </w:r>
            <w:r>
              <w:rPr>
                <w:rFonts w:ascii="Times New Roman" w:hAnsi="Times New Roman"/>
              </w:rPr>
              <w:t>: «1,3,5 стрельбу закончил!»</w:t>
            </w:r>
          </w:p>
        </w:tc>
      </w:tr>
      <w:tr w:rsidR="00DE6962" w:rsidTr="009D1A5D">
        <w:trPr>
          <w:trHeight w:val="617"/>
        </w:trPr>
        <w:tc>
          <w:tcPr>
            <w:tcW w:w="2126" w:type="dxa"/>
          </w:tcPr>
          <w:p w:rsidR="00DE6962" w:rsidRDefault="00DE6962">
            <w:pPr>
              <w:spacing w:after="0" w:line="240" w:lineRule="auto"/>
              <w:rPr>
                <w:rFonts w:ascii="Times New Roman" w:hAnsi="Times New Roman"/>
                <w:b/>
              </w:rPr>
            </w:pPr>
          </w:p>
          <w:p w:rsidR="00DE6962" w:rsidRDefault="00DE6962">
            <w:pPr>
              <w:spacing w:after="0" w:line="240" w:lineRule="auto"/>
              <w:rPr>
                <w:rFonts w:ascii="Times New Roman" w:hAnsi="Times New Roman"/>
              </w:rPr>
            </w:pPr>
            <w:r>
              <w:rPr>
                <w:rFonts w:ascii="Times New Roman" w:hAnsi="Times New Roman"/>
                <w:b/>
              </w:rPr>
              <w:t>6. Огонь!</w:t>
            </w:r>
          </w:p>
        </w:tc>
        <w:tc>
          <w:tcPr>
            <w:tcW w:w="4111"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выключить предохранитель,</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 xml:space="preserve">дослать патрон в патронник, </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сделать (один) два прицельных выстрела.</w:t>
            </w:r>
          </w:p>
          <w:p w:rsidR="00DE6962" w:rsidRDefault="00DE6962">
            <w:pPr>
              <w:spacing w:after="0" w:line="240" w:lineRule="auto"/>
              <w:rPr>
                <w:rFonts w:ascii="Times New Roman" w:hAnsi="Times New Roman"/>
              </w:rPr>
            </w:pPr>
          </w:p>
          <w:p w:rsidR="00DE6962" w:rsidRDefault="00DE6962">
            <w:pPr>
              <w:spacing w:after="0" w:line="240" w:lineRule="auto"/>
              <w:rPr>
                <w:rFonts w:ascii="Times New Roman" w:hAnsi="Times New Roman"/>
              </w:rPr>
            </w:pPr>
            <w:r>
              <w:rPr>
                <w:rFonts w:ascii="Times New Roman" w:hAnsi="Times New Roman"/>
                <w:b/>
              </w:rPr>
              <w:t>Доклад</w:t>
            </w:r>
            <w:r>
              <w:rPr>
                <w:rFonts w:ascii="Times New Roman" w:hAnsi="Times New Roman"/>
              </w:rPr>
              <w:t>: «1,3,5 стрельбу закончил!»</w:t>
            </w:r>
          </w:p>
          <w:p w:rsidR="00DE6962" w:rsidRDefault="00DE6962">
            <w:pPr>
              <w:spacing w:after="0" w:line="240" w:lineRule="auto"/>
              <w:rPr>
                <w:rFonts w:ascii="Times New Roman" w:hAnsi="Times New Roman"/>
              </w:rPr>
            </w:pPr>
          </w:p>
        </w:tc>
        <w:tc>
          <w:tcPr>
            <w:tcW w:w="4394" w:type="dxa"/>
          </w:tcPr>
          <w:p w:rsidR="00DE6962" w:rsidRDefault="00DE6962">
            <w:pPr>
              <w:spacing w:after="0" w:line="240" w:lineRule="auto"/>
              <w:rPr>
                <w:rFonts w:ascii="Times New Roman" w:hAnsi="Times New Roman"/>
              </w:rPr>
            </w:pPr>
          </w:p>
        </w:tc>
      </w:tr>
      <w:tr w:rsidR="00DE6962" w:rsidTr="009D1A5D">
        <w:trPr>
          <w:trHeight w:val="616"/>
        </w:trPr>
        <w:tc>
          <w:tcPr>
            <w:tcW w:w="2126" w:type="dxa"/>
          </w:tcPr>
          <w:p w:rsidR="00DE6962" w:rsidRDefault="00DE6962">
            <w:pPr>
              <w:spacing w:after="0" w:line="240" w:lineRule="auto"/>
              <w:rPr>
                <w:rFonts w:ascii="Times New Roman" w:hAnsi="Times New Roman"/>
                <w:b/>
              </w:rPr>
            </w:pPr>
            <w:r>
              <w:rPr>
                <w:rFonts w:ascii="Times New Roman" w:hAnsi="Times New Roman"/>
                <w:b/>
              </w:rPr>
              <w:t>Разряжай!</w:t>
            </w:r>
          </w:p>
        </w:tc>
        <w:tc>
          <w:tcPr>
            <w:tcW w:w="8505" w:type="dxa"/>
            <w:gridSpan w:val="2"/>
            <w:vAlign w:val="center"/>
          </w:tcPr>
          <w:p w:rsidR="00DE6962" w:rsidRDefault="00DE6962">
            <w:pPr>
              <w:spacing w:after="0" w:line="240" w:lineRule="auto"/>
              <w:jc w:val="center"/>
              <w:rPr>
                <w:rFonts w:ascii="Times New Roman" w:hAnsi="Times New Roman"/>
              </w:rPr>
            </w:pPr>
            <w:proofErr w:type="spellStart"/>
            <w:r>
              <w:rPr>
                <w:rFonts w:ascii="Times New Roman" w:hAnsi="Times New Roman"/>
              </w:rPr>
              <w:t>Разряжание</w:t>
            </w:r>
            <w:proofErr w:type="spellEnd"/>
            <w:r>
              <w:rPr>
                <w:rFonts w:ascii="Times New Roman" w:hAnsi="Times New Roman"/>
              </w:rPr>
              <w:t xml:space="preserve"> оружия проводится, при неполном израсходовании патронов (независимо от его причины).</w:t>
            </w:r>
          </w:p>
        </w:tc>
      </w:tr>
      <w:tr w:rsidR="00DE6962" w:rsidTr="009D1A5D">
        <w:tc>
          <w:tcPr>
            <w:tcW w:w="2126" w:type="dxa"/>
          </w:tcPr>
          <w:p w:rsidR="00DE6962" w:rsidRDefault="00DE6962">
            <w:pPr>
              <w:spacing w:after="0" w:line="240" w:lineRule="auto"/>
              <w:rPr>
                <w:rFonts w:ascii="Times New Roman" w:hAnsi="Times New Roman"/>
                <w:b/>
              </w:rPr>
            </w:pPr>
          </w:p>
          <w:p w:rsidR="00DE6962" w:rsidRDefault="00DE6962">
            <w:pPr>
              <w:spacing w:after="0" w:line="240" w:lineRule="auto"/>
              <w:rPr>
                <w:rFonts w:ascii="Times New Roman" w:hAnsi="Times New Roman"/>
              </w:rPr>
            </w:pPr>
            <w:r>
              <w:rPr>
                <w:rFonts w:ascii="Times New Roman" w:hAnsi="Times New Roman"/>
                <w:b/>
              </w:rPr>
              <w:t>7.</w:t>
            </w:r>
            <w:r>
              <w:rPr>
                <w:rFonts w:ascii="Times New Roman" w:hAnsi="Times New Roman"/>
              </w:rPr>
              <w:t xml:space="preserve"> </w:t>
            </w:r>
            <w:r>
              <w:rPr>
                <w:rFonts w:ascii="Times New Roman" w:hAnsi="Times New Roman"/>
                <w:b/>
              </w:rPr>
              <w:t>Оружие к осмотру</w:t>
            </w:r>
            <w:r>
              <w:rPr>
                <w:rFonts w:ascii="Times New Roman" w:hAnsi="Times New Roman"/>
              </w:rPr>
              <w:t>!</w:t>
            </w:r>
          </w:p>
        </w:tc>
        <w:tc>
          <w:tcPr>
            <w:tcW w:w="4111"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.Извлечь магазин из основания рукоятки пистолета;</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вложить его между большим пальцем правой руки и пистолетом так, чтобы подаватель магазина был на 2-3 см выше затвора.</w:t>
            </w:r>
          </w:p>
          <w:p w:rsidR="00DE6962" w:rsidRDefault="00DE6962">
            <w:pPr>
              <w:spacing w:after="0" w:line="240" w:lineRule="auto"/>
              <w:rPr>
                <w:rFonts w:ascii="Times New Roman" w:hAnsi="Times New Roman"/>
              </w:rPr>
            </w:pP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Отсоединить магазин от карабина;</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 xml:space="preserve">положить его на стол </w:t>
            </w:r>
            <w:proofErr w:type="spellStart"/>
            <w:r>
              <w:rPr>
                <w:rFonts w:ascii="Times New Roman" w:hAnsi="Times New Roman"/>
              </w:rPr>
              <w:t>подавателем</w:t>
            </w:r>
            <w:proofErr w:type="spellEnd"/>
            <w:r>
              <w:rPr>
                <w:rFonts w:ascii="Times New Roman" w:hAnsi="Times New Roman"/>
              </w:rPr>
              <w:t xml:space="preserve"> к себе;</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опустить переводчик вниз;</w:t>
            </w:r>
          </w:p>
          <w:p w:rsidR="00DE6962" w:rsidRDefault="00DE6962">
            <w:pPr>
              <w:spacing w:after="0" w:line="240" w:lineRule="auto"/>
              <w:rPr>
                <w:rFonts w:ascii="Times New Roman" w:hAnsi="Times New Roman"/>
              </w:rPr>
            </w:pPr>
            <w:r>
              <w:rPr>
                <w:rFonts w:ascii="Times New Roman" w:hAnsi="Times New Roman"/>
                <w:b/>
              </w:rPr>
              <w:t>4.</w:t>
            </w:r>
            <w:r>
              <w:rPr>
                <w:rFonts w:ascii="Times New Roman" w:hAnsi="Times New Roman"/>
              </w:rPr>
              <w:t>отвести затворную раму в крайнее заднее положение и удерживать ее до осмотра патронника.</w:t>
            </w:r>
          </w:p>
        </w:tc>
      </w:tr>
      <w:tr w:rsidR="00DE6962" w:rsidTr="009D1A5D">
        <w:tc>
          <w:tcPr>
            <w:tcW w:w="2126" w:type="dxa"/>
          </w:tcPr>
          <w:p w:rsidR="00DE6962" w:rsidRDefault="00DE6962">
            <w:pPr>
              <w:spacing w:line="240" w:lineRule="auto"/>
              <w:ind w:right="-108"/>
              <w:rPr>
                <w:rFonts w:ascii="Times New Roman" w:hAnsi="Times New Roman"/>
                <w:b/>
              </w:rPr>
            </w:pPr>
          </w:p>
          <w:p w:rsidR="00DE6962" w:rsidRDefault="00DE6962">
            <w:pPr>
              <w:spacing w:line="240" w:lineRule="auto"/>
              <w:ind w:right="-108"/>
              <w:rPr>
                <w:rFonts w:ascii="Times New Roman" w:hAnsi="Times New Roman"/>
              </w:rPr>
            </w:pPr>
            <w:r>
              <w:rPr>
                <w:rFonts w:ascii="Times New Roman" w:hAnsi="Times New Roman"/>
                <w:b/>
              </w:rPr>
              <w:t>8.Осмотрено!</w:t>
            </w:r>
          </w:p>
        </w:tc>
        <w:tc>
          <w:tcPr>
            <w:tcW w:w="4111"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 xml:space="preserve">Положить магазин в пирамиду, </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нажать на кнопку затворной задержки,</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сделать контрольный спуск курка в сторону мишени,</w:t>
            </w:r>
          </w:p>
          <w:p w:rsidR="00DE6962" w:rsidRDefault="00DE6962">
            <w:pPr>
              <w:spacing w:after="0" w:line="240" w:lineRule="auto"/>
              <w:rPr>
                <w:rFonts w:ascii="Times New Roman" w:hAnsi="Times New Roman"/>
              </w:rPr>
            </w:pPr>
            <w:r>
              <w:rPr>
                <w:rFonts w:ascii="Times New Roman" w:hAnsi="Times New Roman"/>
                <w:b/>
              </w:rPr>
              <w:t>4.</w:t>
            </w:r>
            <w:r>
              <w:rPr>
                <w:rFonts w:ascii="Times New Roman" w:hAnsi="Times New Roman"/>
              </w:rPr>
              <w:t>включить предохранитель,</w:t>
            </w:r>
          </w:p>
          <w:p w:rsidR="00DE6962" w:rsidRDefault="00DE6962">
            <w:pPr>
              <w:spacing w:after="0" w:line="240" w:lineRule="auto"/>
              <w:rPr>
                <w:rFonts w:ascii="Times New Roman" w:hAnsi="Times New Roman"/>
              </w:rPr>
            </w:pPr>
            <w:r>
              <w:rPr>
                <w:rFonts w:ascii="Times New Roman" w:hAnsi="Times New Roman"/>
                <w:b/>
              </w:rPr>
              <w:t>5.</w:t>
            </w:r>
            <w:r>
              <w:rPr>
                <w:rFonts w:ascii="Times New Roman" w:hAnsi="Times New Roman"/>
              </w:rPr>
              <w:t>поставить пистолет в пирамиду.</w:t>
            </w:r>
          </w:p>
          <w:p w:rsidR="00DE6962" w:rsidRDefault="00DE6962">
            <w:pPr>
              <w:spacing w:after="0" w:line="240" w:lineRule="auto"/>
              <w:rPr>
                <w:rFonts w:ascii="Times New Roman" w:hAnsi="Times New Roman"/>
              </w:rPr>
            </w:pP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Отпустить затворную раму,</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 xml:space="preserve">сделать контрольный спуск курка, </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 xml:space="preserve">поднять переводчик в крайнее верхнее положение, </w:t>
            </w:r>
          </w:p>
          <w:p w:rsidR="00DE6962" w:rsidRDefault="00DE6962">
            <w:pPr>
              <w:spacing w:after="0" w:line="240" w:lineRule="auto"/>
              <w:rPr>
                <w:rFonts w:ascii="Times New Roman" w:hAnsi="Times New Roman"/>
              </w:rPr>
            </w:pPr>
            <w:r>
              <w:rPr>
                <w:rFonts w:ascii="Times New Roman" w:hAnsi="Times New Roman"/>
                <w:b/>
              </w:rPr>
              <w:t>4.</w:t>
            </w:r>
            <w:r>
              <w:rPr>
                <w:rFonts w:ascii="Times New Roman" w:hAnsi="Times New Roman"/>
              </w:rPr>
              <w:t>положить карабин на стол.</w:t>
            </w:r>
          </w:p>
          <w:p w:rsidR="00DE6962" w:rsidRDefault="00DE6962">
            <w:pPr>
              <w:spacing w:after="0" w:line="240" w:lineRule="auto"/>
              <w:rPr>
                <w:rFonts w:ascii="Times New Roman" w:hAnsi="Times New Roman"/>
              </w:rPr>
            </w:pPr>
          </w:p>
        </w:tc>
      </w:tr>
    </w:tbl>
    <w:p w:rsidR="00DE6962" w:rsidRDefault="00DE6962" w:rsidP="009D1A5D">
      <w:pPr>
        <w:ind w:left="567"/>
        <w:jc w:val="center"/>
        <w:rPr>
          <w:b/>
          <w:sz w:val="32"/>
          <w:szCs w:val="32"/>
        </w:rPr>
      </w:pPr>
      <w:r>
        <w:rPr>
          <w:b/>
          <w:sz w:val="32"/>
          <w:szCs w:val="32"/>
        </w:rPr>
        <w:t>Условия выполнения упражнений</w:t>
      </w:r>
    </w:p>
    <w:tbl>
      <w:tblPr>
        <w:tblW w:w="106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60"/>
        <w:gridCol w:w="4140"/>
        <w:gridCol w:w="4322"/>
      </w:tblGrid>
      <w:tr w:rsidR="00DE6962" w:rsidTr="00051120">
        <w:tc>
          <w:tcPr>
            <w:tcW w:w="2160" w:type="dxa"/>
          </w:tcPr>
          <w:p w:rsidR="00DE6962" w:rsidRDefault="00DE6962">
            <w:pPr>
              <w:spacing w:after="0" w:line="240" w:lineRule="auto"/>
            </w:pPr>
          </w:p>
        </w:tc>
        <w:tc>
          <w:tcPr>
            <w:tcW w:w="4140" w:type="dxa"/>
          </w:tcPr>
          <w:p w:rsidR="00DE6962" w:rsidRDefault="00DE6962">
            <w:pPr>
              <w:spacing w:after="0" w:line="240" w:lineRule="auto"/>
              <w:jc w:val="center"/>
              <w:rPr>
                <w:b/>
              </w:rPr>
            </w:pPr>
            <w:r>
              <w:rPr>
                <w:b/>
              </w:rPr>
              <w:t>Упражнение № 2</w:t>
            </w:r>
          </w:p>
          <w:p w:rsidR="00DE6962" w:rsidRDefault="00DE6962">
            <w:pPr>
              <w:spacing w:after="0" w:line="240" w:lineRule="auto"/>
              <w:jc w:val="center"/>
              <w:rPr>
                <w:b/>
              </w:rPr>
            </w:pPr>
            <w:r>
              <w:rPr>
                <w:b/>
              </w:rPr>
              <w:t>Стрельба из пистолета травматического действия МР79-9ТМ</w:t>
            </w:r>
          </w:p>
          <w:p w:rsidR="00DE6962" w:rsidRDefault="00DE6962">
            <w:pPr>
              <w:spacing w:after="0" w:line="240" w:lineRule="auto"/>
            </w:pPr>
            <w:r>
              <w:rPr>
                <w:b/>
              </w:rPr>
              <w:t>Цель:</w:t>
            </w:r>
            <w:r>
              <w:t xml:space="preserve"> поясная фигура (мишень № 7), неподвижная, установленная на высоте уровня глаз.</w:t>
            </w:r>
          </w:p>
          <w:p w:rsidR="00DE6962" w:rsidRDefault="00DE6962">
            <w:pPr>
              <w:spacing w:after="0" w:line="240" w:lineRule="auto"/>
            </w:pPr>
            <w:r>
              <w:rPr>
                <w:b/>
              </w:rPr>
              <w:t>Положение</w:t>
            </w:r>
            <w:r>
              <w:t xml:space="preserve"> для стрельбы: стоя.</w:t>
            </w:r>
          </w:p>
          <w:p w:rsidR="00DE6962" w:rsidRDefault="00DE6962">
            <w:pPr>
              <w:spacing w:after="0" w:line="240" w:lineRule="auto"/>
            </w:pPr>
            <w:r>
              <w:rPr>
                <w:b/>
              </w:rPr>
              <w:t>Количество</w:t>
            </w:r>
            <w:r>
              <w:t xml:space="preserve"> патронов: </w:t>
            </w:r>
            <w:r>
              <w:rPr>
                <w:b/>
              </w:rPr>
              <w:t xml:space="preserve">3 </w:t>
            </w:r>
            <w:r>
              <w:t>(1 пробный, 2 зачетных).</w:t>
            </w:r>
          </w:p>
          <w:p w:rsidR="00DE6962" w:rsidRDefault="00DE6962">
            <w:pPr>
              <w:spacing w:after="0" w:line="240" w:lineRule="auto"/>
            </w:pPr>
            <w:r>
              <w:rPr>
                <w:b/>
              </w:rPr>
              <w:t>Время</w:t>
            </w:r>
            <w:r>
              <w:t xml:space="preserve"> для стрельбы: не более </w:t>
            </w:r>
            <w:r>
              <w:rPr>
                <w:b/>
              </w:rPr>
              <w:t>5</w:t>
            </w:r>
            <w:r>
              <w:t xml:space="preserve"> секунд с момента команды </w:t>
            </w:r>
            <w:r>
              <w:rPr>
                <w:b/>
              </w:rPr>
              <w:t>«Огонь».</w:t>
            </w:r>
          </w:p>
          <w:p w:rsidR="00DE6962" w:rsidRDefault="00DE6962">
            <w:pPr>
              <w:spacing w:after="0" w:line="240" w:lineRule="auto"/>
            </w:pPr>
            <w:r>
              <w:rPr>
                <w:b/>
              </w:rPr>
              <w:t>Расстояние</w:t>
            </w:r>
            <w:r>
              <w:t xml:space="preserve"> до цели: </w:t>
            </w:r>
            <w:r>
              <w:rPr>
                <w:b/>
              </w:rPr>
              <w:t>5</w:t>
            </w:r>
            <w:r>
              <w:t xml:space="preserve"> метров</w:t>
            </w:r>
          </w:p>
        </w:tc>
        <w:tc>
          <w:tcPr>
            <w:tcW w:w="4322" w:type="dxa"/>
          </w:tcPr>
          <w:p w:rsidR="00DE6962" w:rsidRDefault="00DE6962">
            <w:pPr>
              <w:spacing w:after="0" w:line="240" w:lineRule="auto"/>
              <w:jc w:val="center"/>
              <w:rPr>
                <w:b/>
              </w:rPr>
            </w:pPr>
            <w:r>
              <w:rPr>
                <w:b/>
              </w:rPr>
              <w:t>Упражнение № 3</w:t>
            </w:r>
          </w:p>
          <w:p w:rsidR="00DE6962" w:rsidRDefault="00DE6962">
            <w:pPr>
              <w:spacing w:after="0" w:line="240" w:lineRule="auto"/>
              <w:jc w:val="center"/>
              <w:rPr>
                <w:b/>
              </w:rPr>
            </w:pPr>
            <w:r>
              <w:rPr>
                <w:b/>
              </w:rPr>
              <w:t>Стрельба из карабина «Сайга 410К»</w:t>
            </w:r>
          </w:p>
          <w:p w:rsidR="00DE6962" w:rsidRDefault="00DE6962">
            <w:pPr>
              <w:spacing w:after="0" w:line="240" w:lineRule="auto"/>
            </w:pPr>
          </w:p>
          <w:p w:rsidR="00DE6962" w:rsidRDefault="00DE6962">
            <w:pPr>
              <w:spacing w:after="0" w:line="240" w:lineRule="auto"/>
            </w:pPr>
            <w:r>
              <w:rPr>
                <w:b/>
              </w:rPr>
              <w:t>Цель:</w:t>
            </w:r>
            <w:r>
              <w:t xml:space="preserve"> поясная фигура (мишень № 4), неподвижная, установленная на высоте уровня глаз.</w:t>
            </w:r>
          </w:p>
          <w:p w:rsidR="00DE6962" w:rsidRDefault="00DE6962">
            <w:pPr>
              <w:spacing w:after="0" w:line="240" w:lineRule="auto"/>
            </w:pPr>
            <w:r>
              <w:rPr>
                <w:b/>
              </w:rPr>
              <w:t>Положение</w:t>
            </w:r>
            <w:r>
              <w:t xml:space="preserve"> для стрельбы: стоя.</w:t>
            </w:r>
          </w:p>
          <w:p w:rsidR="00DE6962" w:rsidRDefault="00DE6962">
            <w:pPr>
              <w:spacing w:after="0" w:line="240" w:lineRule="auto"/>
            </w:pPr>
            <w:r>
              <w:rPr>
                <w:b/>
              </w:rPr>
              <w:t>Количество</w:t>
            </w:r>
            <w:r>
              <w:t xml:space="preserve"> патронов: </w:t>
            </w:r>
            <w:r>
              <w:rPr>
                <w:b/>
              </w:rPr>
              <w:t xml:space="preserve">3 </w:t>
            </w:r>
            <w:r>
              <w:t>(1 пробный, 2 зачетных).</w:t>
            </w:r>
          </w:p>
          <w:p w:rsidR="00DE6962" w:rsidRDefault="00DE6962">
            <w:pPr>
              <w:spacing w:after="0" w:line="240" w:lineRule="auto"/>
            </w:pPr>
            <w:r>
              <w:rPr>
                <w:b/>
              </w:rPr>
              <w:t>Время</w:t>
            </w:r>
            <w:r>
              <w:t xml:space="preserve"> для стрельбы: не более </w:t>
            </w:r>
            <w:r>
              <w:rPr>
                <w:b/>
              </w:rPr>
              <w:t>25</w:t>
            </w:r>
            <w:r>
              <w:t xml:space="preserve"> секунд с момента команды </w:t>
            </w:r>
            <w:r>
              <w:rPr>
                <w:b/>
              </w:rPr>
              <w:t>«Заряжай».</w:t>
            </w:r>
          </w:p>
          <w:p w:rsidR="00DE6962" w:rsidRDefault="00DE6962">
            <w:pPr>
              <w:spacing w:after="0" w:line="240" w:lineRule="auto"/>
            </w:pPr>
            <w:r>
              <w:rPr>
                <w:b/>
              </w:rPr>
              <w:t>Расстояние</w:t>
            </w:r>
            <w:r>
              <w:t xml:space="preserve"> до цели: </w:t>
            </w:r>
            <w:r>
              <w:rPr>
                <w:b/>
              </w:rPr>
              <w:t>15</w:t>
            </w:r>
            <w:r>
              <w:t xml:space="preserve"> метров</w:t>
            </w:r>
          </w:p>
        </w:tc>
      </w:tr>
    </w:tbl>
    <w:p w:rsidR="00DE6962" w:rsidRDefault="00DE6962" w:rsidP="009D1A5D">
      <w:pPr>
        <w:ind w:left="567"/>
      </w:pPr>
    </w:p>
    <w:p w:rsidR="00DE6962" w:rsidRDefault="00DE6962" w:rsidP="009D1A5D">
      <w:pPr>
        <w:ind w:left="567"/>
        <w:rPr>
          <w:rFonts w:ascii="Times New Roman" w:hAnsi="Times New Roman"/>
        </w:rPr>
      </w:pPr>
      <w:r>
        <w:rPr>
          <w:rFonts w:ascii="Times New Roman" w:hAnsi="Times New Roman"/>
        </w:rPr>
        <w:t xml:space="preserve">Упражнения № </w:t>
      </w:r>
      <w:r>
        <w:rPr>
          <w:rFonts w:ascii="Times New Roman" w:hAnsi="Times New Roman"/>
          <w:b/>
        </w:rPr>
        <w:t>2</w:t>
      </w:r>
      <w:r>
        <w:rPr>
          <w:rFonts w:ascii="Times New Roman" w:hAnsi="Times New Roman"/>
        </w:rPr>
        <w:t xml:space="preserve"> и № </w:t>
      </w:r>
      <w:r>
        <w:rPr>
          <w:rFonts w:ascii="Times New Roman" w:hAnsi="Times New Roman"/>
          <w:b/>
        </w:rPr>
        <w:t>3</w:t>
      </w:r>
      <w:r>
        <w:rPr>
          <w:rFonts w:ascii="Times New Roman" w:hAnsi="Times New Roman"/>
        </w:rPr>
        <w:t xml:space="preserve"> </w:t>
      </w:r>
      <w:r>
        <w:rPr>
          <w:rFonts w:ascii="Times New Roman" w:hAnsi="Times New Roman"/>
          <w:b/>
        </w:rPr>
        <w:t>выполнены</w:t>
      </w:r>
      <w:r>
        <w:rPr>
          <w:rFonts w:ascii="Times New Roman" w:hAnsi="Times New Roman"/>
        </w:rPr>
        <w:t xml:space="preserve"> если:</w:t>
      </w:r>
    </w:p>
    <w:p w:rsidR="00DE6962" w:rsidRDefault="00DE6962" w:rsidP="009D1A5D">
      <w:pPr>
        <w:pStyle w:val="aa"/>
        <w:numPr>
          <w:ilvl w:val="0"/>
          <w:numId w:val="22"/>
        </w:numPr>
        <w:suppressAutoHyphens/>
        <w:autoSpaceDE w:val="0"/>
        <w:autoSpaceDN w:val="0"/>
        <w:adjustRightInd w:val="0"/>
        <w:spacing w:after="0" w:line="240" w:lineRule="auto"/>
        <w:rPr>
          <w:rFonts w:ascii="Times New Roman" w:hAnsi="Times New Roman"/>
          <w:color w:val="000000"/>
          <w:kern w:val="2"/>
          <w:lang w:eastAsia="ru-RU" w:bidi="hi-IN"/>
        </w:rPr>
      </w:pPr>
      <w:r>
        <w:rPr>
          <w:rFonts w:ascii="Times New Roman" w:hAnsi="Times New Roman"/>
          <w:color w:val="000000"/>
          <w:kern w:val="2"/>
          <w:lang w:eastAsia="ru-RU" w:bidi="hi-IN"/>
        </w:rPr>
        <w:t>Произведено не менее одного попадания в мишень</w:t>
      </w:r>
    </w:p>
    <w:p w:rsidR="00DE6962" w:rsidRDefault="00DE6962" w:rsidP="009D1A5D">
      <w:pPr>
        <w:numPr>
          <w:ilvl w:val="0"/>
          <w:numId w:val="22"/>
        </w:numPr>
        <w:suppressAutoHyphens/>
        <w:autoSpaceDE w:val="0"/>
        <w:autoSpaceDN w:val="0"/>
        <w:adjustRightInd w:val="0"/>
        <w:spacing w:after="0" w:line="240" w:lineRule="auto"/>
        <w:contextualSpacing/>
        <w:rPr>
          <w:rFonts w:ascii="Times New Roman" w:hAnsi="Times New Roman"/>
          <w:color w:val="000000"/>
          <w:kern w:val="2"/>
          <w:sz w:val="24"/>
          <w:szCs w:val="24"/>
          <w:lang w:eastAsia="ru-RU" w:bidi="hi-IN"/>
        </w:rPr>
      </w:pPr>
      <w:r>
        <w:rPr>
          <w:rFonts w:ascii="Times New Roman" w:hAnsi="Times New Roman"/>
          <w:color w:val="000000"/>
          <w:kern w:val="2"/>
          <w:sz w:val="24"/>
          <w:szCs w:val="24"/>
          <w:lang w:eastAsia="ru-RU" w:bidi="hi-IN"/>
        </w:rPr>
        <w:t>не превышены пределы установленного времени;</w:t>
      </w:r>
    </w:p>
    <w:p w:rsidR="00DE6962" w:rsidRDefault="00DE6962" w:rsidP="009D1A5D">
      <w:pPr>
        <w:numPr>
          <w:ilvl w:val="0"/>
          <w:numId w:val="22"/>
        </w:numPr>
        <w:spacing w:after="0" w:line="240" w:lineRule="auto"/>
        <w:ind w:left="1276" w:hanging="352"/>
        <w:contextualSpacing/>
        <w:rPr>
          <w:rFonts w:ascii="Times New Roman" w:hAnsi="Times New Roman"/>
          <w:sz w:val="24"/>
          <w:szCs w:val="24"/>
          <w:lang w:eastAsia="ru-RU"/>
        </w:rPr>
      </w:pPr>
      <w:r>
        <w:rPr>
          <w:rFonts w:ascii="Times New Roman" w:hAnsi="Times New Roman"/>
          <w:color w:val="000000"/>
          <w:kern w:val="2"/>
          <w:sz w:val="24"/>
          <w:szCs w:val="24"/>
          <w:lang w:eastAsia="ru-RU" w:bidi="hi-IN"/>
        </w:rPr>
        <w:t xml:space="preserve">отсутствуют нарушения </w:t>
      </w:r>
      <w:r>
        <w:rPr>
          <w:rFonts w:ascii="Times New Roman" w:hAnsi="Times New Roman"/>
          <w:b/>
          <w:i/>
          <w:color w:val="000000"/>
          <w:kern w:val="2"/>
          <w:sz w:val="24"/>
          <w:szCs w:val="24"/>
          <w:lang w:eastAsia="ru-RU" w:bidi="hi-IN"/>
        </w:rPr>
        <w:t>Правил</w:t>
      </w:r>
      <w:r>
        <w:rPr>
          <w:rFonts w:ascii="Times New Roman" w:hAnsi="Times New Roman"/>
          <w:color w:val="000000"/>
          <w:kern w:val="2"/>
          <w:sz w:val="24"/>
          <w:szCs w:val="24"/>
          <w:lang w:eastAsia="ru-RU" w:bidi="hi-IN"/>
        </w:rPr>
        <w:t xml:space="preserve"> выполнения упражнения:</w:t>
      </w:r>
    </w:p>
    <w:p w:rsidR="00DE6962" w:rsidRDefault="00DE6962" w:rsidP="009D1A5D">
      <w:pPr>
        <w:numPr>
          <w:ilvl w:val="1"/>
          <w:numId w:val="23"/>
        </w:numPr>
        <w:spacing w:after="0" w:line="256" w:lineRule="auto"/>
        <w:ind w:left="1560"/>
        <w:contextualSpacing/>
        <w:rPr>
          <w:rFonts w:ascii="Times New Roman" w:hAnsi="Times New Roman"/>
          <w:sz w:val="24"/>
          <w:szCs w:val="24"/>
          <w:lang w:eastAsia="ru-RU"/>
        </w:rPr>
      </w:pPr>
      <w:r>
        <w:rPr>
          <w:rFonts w:ascii="Times New Roman" w:hAnsi="Times New Roman"/>
          <w:sz w:val="24"/>
          <w:szCs w:val="24"/>
          <w:lang w:eastAsia="ru-RU"/>
        </w:rPr>
        <w:t>направление оружия на людей или на самого себя,</w:t>
      </w:r>
    </w:p>
    <w:p w:rsidR="00DE6962" w:rsidRDefault="00DE6962" w:rsidP="009D1A5D">
      <w:pPr>
        <w:numPr>
          <w:ilvl w:val="1"/>
          <w:numId w:val="23"/>
        </w:numPr>
        <w:spacing w:after="0" w:line="256" w:lineRule="auto"/>
        <w:ind w:left="1560"/>
        <w:contextualSpacing/>
        <w:rPr>
          <w:rFonts w:ascii="Times New Roman" w:hAnsi="Times New Roman"/>
          <w:sz w:val="24"/>
          <w:szCs w:val="24"/>
          <w:lang w:eastAsia="ru-RU"/>
        </w:rPr>
      </w:pPr>
      <w:r>
        <w:rPr>
          <w:rFonts w:ascii="Times New Roman" w:hAnsi="Times New Roman"/>
          <w:sz w:val="24"/>
          <w:szCs w:val="24"/>
          <w:lang w:eastAsia="ru-RU"/>
        </w:rPr>
        <w:t xml:space="preserve">отклонение оружия на угол более </w:t>
      </w:r>
      <w:r>
        <w:rPr>
          <w:rFonts w:ascii="Times New Roman" w:hAnsi="Times New Roman"/>
          <w:b/>
          <w:sz w:val="24"/>
          <w:szCs w:val="24"/>
          <w:lang w:eastAsia="ru-RU"/>
        </w:rPr>
        <w:t>45</w:t>
      </w:r>
      <w:r>
        <w:rPr>
          <w:rFonts w:ascii="Times New Roman" w:hAnsi="Times New Roman"/>
          <w:sz w:val="24"/>
          <w:szCs w:val="24"/>
          <w:lang w:eastAsia="ru-RU"/>
        </w:rPr>
        <w:t xml:space="preserve"> градусов в любую сторону от мишени:</w:t>
      </w:r>
    </w:p>
    <w:p w:rsidR="00DE6962" w:rsidRDefault="00DE6962" w:rsidP="009D1A5D">
      <w:pPr>
        <w:numPr>
          <w:ilvl w:val="2"/>
          <w:numId w:val="21"/>
        </w:numPr>
        <w:spacing w:after="0" w:line="256" w:lineRule="auto"/>
        <w:ind w:left="1560"/>
        <w:contextualSpacing/>
        <w:rPr>
          <w:rFonts w:ascii="Times New Roman" w:hAnsi="Times New Roman"/>
          <w:sz w:val="24"/>
          <w:szCs w:val="24"/>
          <w:lang w:eastAsia="ru-RU"/>
        </w:rPr>
      </w:pPr>
      <w:r>
        <w:rPr>
          <w:rFonts w:ascii="Times New Roman" w:hAnsi="Times New Roman"/>
          <w:sz w:val="24"/>
          <w:szCs w:val="24"/>
          <w:lang w:eastAsia="ru-RU"/>
        </w:rPr>
        <w:t xml:space="preserve"> во время заряжания,</w:t>
      </w:r>
    </w:p>
    <w:p w:rsidR="00DE6962" w:rsidRDefault="00DE6962" w:rsidP="009D1A5D">
      <w:pPr>
        <w:numPr>
          <w:ilvl w:val="2"/>
          <w:numId w:val="21"/>
        </w:numPr>
        <w:spacing w:after="0" w:line="256" w:lineRule="auto"/>
        <w:ind w:left="1560"/>
        <w:contextualSpacing/>
        <w:rPr>
          <w:rFonts w:ascii="Times New Roman" w:hAnsi="Times New Roman"/>
          <w:sz w:val="24"/>
          <w:szCs w:val="24"/>
          <w:lang w:eastAsia="ru-RU"/>
        </w:rPr>
      </w:pPr>
      <w:r>
        <w:rPr>
          <w:rFonts w:ascii="Times New Roman" w:hAnsi="Times New Roman"/>
          <w:sz w:val="24"/>
          <w:szCs w:val="24"/>
          <w:lang w:eastAsia="ru-RU"/>
        </w:rPr>
        <w:t xml:space="preserve"> досылания патрона в патронник,</w:t>
      </w:r>
    </w:p>
    <w:p w:rsidR="00DE6962" w:rsidRDefault="00DE6962" w:rsidP="009D1A5D">
      <w:pPr>
        <w:numPr>
          <w:ilvl w:val="2"/>
          <w:numId w:val="21"/>
        </w:numPr>
        <w:spacing w:after="0" w:line="256" w:lineRule="auto"/>
        <w:ind w:left="1560"/>
        <w:contextualSpacing/>
        <w:rPr>
          <w:rFonts w:ascii="Times New Roman" w:hAnsi="Times New Roman"/>
          <w:sz w:val="24"/>
          <w:szCs w:val="24"/>
          <w:lang w:eastAsia="ru-RU"/>
        </w:rPr>
      </w:pPr>
      <w:r>
        <w:rPr>
          <w:rFonts w:ascii="Times New Roman" w:hAnsi="Times New Roman"/>
          <w:sz w:val="24"/>
          <w:szCs w:val="24"/>
          <w:lang w:eastAsia="ru-RU"/>
        </w:rPr>
        <w:t xml:space="preserve"> во время ведения огня,</w:t>
      </w:r>
    </w:p>
    <w:p w:rsidR="00DE6962" w:rsidRDefault="00DE6962" w:rsidP="009D1A5D">
      <w:pPr>
        <w:numPr>
          <w:ilvl w:val="0"/>
          <w:numId w:val="24"/>
        </w:numPr>
        <w:spacing w:after="0" w:line="256" w:lineRule="auto"/>
        <w:ind w:left="1560"/>
        <w:contextualSpacing/>
        <w:rPr>
          <w:rFonts w:ascii="Times New Roman" w:hAnsi="Times New Roman"/>
          <w:sz w:val="24"/>
          <w:szCs w:val="24"/>
          <w:lang w:eastAsia="ru-RU"/>
        </w:rPr>
      </w:pPr>
      <w:r>
        <w:rPr>
          <w:rFonts w:ascii="Times New Roman" w:hAnsi="Times New Roman"/>
          <w:sz w:val="24"/>
          <w:szCs w:val="24"/>
          <w:lang w:eastAsia="ru-RU"/>
        </w:rPr>
        <w:t>касание стрелком спускового крючка до команды «Огонь»,</w:t>
      </w:r>
    </w:p>
    <w:p w:rsidR="00DE6962" w:rsidRDefault="00DE6962" w:rsidP="009D1A5D">
      <w:pPr>
        <w:numPr>
          <w:ilvl w:val="0"/>
          <w:numId w:val="24"/>
        </w:numPr>
        <w:spacing w:after="0" w:line="256" w:lineRule="auto"/>
        <w:ind w:left="1560"/>
        <w:contextualSpacing/>
        <w:rPr>
          <w:rFonts w:ascii="Times New Roman" w:hAnsi="Times New Roman"/>
          <w:sz w:val="24"/>
          <w:szCs w:val="24"/>
          <w:lang w:eastAsia="ru-RU"/>
        </w:rPr>
      </w:pPr>
      <w:r>
        <w:rPr>
          <w:rFonts w:ascii="Times New Roman" w:hAnsi="Times New Roman"/>
          <w:sz w:val="24"/>
          <w:szCs w:val="24"/>
          <w:lang w:eastAsia="ru-RU"/>
        </w:rPr>
        <w:t>оставление пальца на спусковом крючке по завершении ведения огня</w:t>
      </w:r>
    </w:p>
    <w:p w:rsidR="00DE6962" w:rsidRDefault="00DE6962" w:rsidP="009D1A5D">
      <w:pPr>
        <w:numPr>
          <w:ilvl w:val="0"/>
          <w:numId w:val="25"/>
        </w:numPr>
        <w:spacing w:before="100" w:beforeAutospacing="1" w:after="100" w:afterAutospacing="1" w:line="256" w:lineRule="auto"/>
        <w:ind w:left="1276"/>
        <w:contextualSpacing/>
        <w:jc w:val="both"/>
        <w:rPr>
          <w:rFonts w:ascii="Times New Roman" w:hAnsi="Times New Roman"/>
          <w:sz w:val="24"/>
          <w:szCs w:val="24"/>
          <w:lang w:eastAsia="ru-RU"/>
        </w:rPr>
      </w:pPr>
      <w:r>
        <w:rPr>
          <w:rFonts w:eastAsia="Times New Roman" w:hAnsi="Times New Roman"/>
          <w:sz w:val="24"/>
          <w:szCs w:val="24"/>
          <w:lang w:eastAsia="ru-RU"/>
        </w:rPr>
        <w:t>строгое</w:t>
      </w:r>
      <w:r>
        <w:rPr>
          <w:rFonts w:ascii="Times New Roman" w:hAnsi="Times New Roman"/>
          <w:sz w:val="24"/>
          <w:szCs w:val="24"/>
          <w:lang w:eastAsia="ru-RU"/>
        </w:rPr>
        <w:t xml:space="preserve"> </w:t>
      </w:r>
      <w:r>
        <w:rPr>
          <w:rFonts w:eastAsia="Times New Roman" w:hAnsi="Times New Roman"/>
          <w:sz w:val="24"/>
          <w:szCs w:val="24"/>
          <w:lang w:eastAsia="ru-RU"/>
        </w:rPr>
        <w:t>следование</w:t>
      </w:r>
      <w:r>
        <w:rPr>
          <w:rFonts w:ascii="Times New Roman" w:hAnsi="Times New Roman"/>
          <w:sz w:val="24"/>
          <w:szCs w:val="24"/>
          <w:lang w:eastAsia="ru-RU"/>
        </w:rPr>
        <w:t xml:space="preserve"> </w:t>
      </w:r>
      <w:r>
        <w:rPr>
          <w:rFonts w:eastAsia="Times New Roman" w:hAnsi="Times New Roman"/>
          <w:sz w:val="24"/>
          <w:szCs w:val="24"/>
          <w:lang w:eastAsia="ru-RU"/>
        </w:rPr>
        <w:t>командам</w:t>
      </w:r>
      <w:r>
        <w:rPr>
          <w:rFonts w:ascii="Times New Roman" w:hAnsi="Times New Roman"/>
          <w:sz w:val="24"/>
          <w:szCs w:val="24"/>
          <w:lang w:eastAsia="ru-RU"/>
        </w:rPr>
        <w:t xml:space="preserve"> </w:t>
      </w:r>
      <w:r>
        <w:rPr>
          <w:rFonts w:eastAsia="Times New Roman" w:hAnsi="Times New Roman"/>
          <w:sz w:val="24"/>
          <w:szCs w:val="24"/>
          <w:lang w:eastAsia="ru-RU"/>
        </w:rPr>
        <w:t>инструктора</w:t>
      </w:r>
      <w:r>
        <w:rPr>
          <w:rFonts w:ascii="Times New Roman" w:hAnsi="Times New Roman"/>
          <w:sz w:val="24"/>
          <w:szCs w:val="24"/>
          <w:lang w:eastAsia="ru-RU"/>
        </w:rPr>
        <w:t xml:space="preserve"> (</w:t>
      </w:r>
      <w:r>
        <w:rPr>
          <w:rFonts w:eastAsia="Times New Roman" w:hAnsi="Times New Roman"/>
          <w:sz w:val="24"/>
          <w:szCs w:val="24"/>
          <w:lang w:eastAsia="ru-RU"/>
        </w:rPr>
        <w:t>руководителя</w:t>
      </w:r>
      <w:r>
        <w:rPr>
          <w:rFonts w:ascii="Times New Roman" w:hAnsi="Times New Roman"/>
          <w:sz w:val="24"/>
          <w:szCs w:val="24"/>
          <w:lang w:eastAsia="ru-RU"/>
        </w:rPr>
        <w:t xml:space="preserve"> </w:t>
      </w:r>
      <w:r>
        <w:rPr>
          <w:rFonts w:eastAsia="Times New Roman" w:hAnsi="Times New Roman"/>
          <w:sz w:val="24"/>
          <w:szCs w:val="24"/>
          <w:lang w:eastAsia="ru-RU"/>
        </w:rPr>
        <w:t>стрельбы</w:t>
      </w:r>
      <w:r>
        <w:rPr>
          <w:rFonts w:ascii="Times New Roman" w:hAnsi="Times New Roman"/>
          <w:sz w:val="24"/>
          <w:szCs w:val="24"/>
          <w:lang w:eastAsia="ru-RU"/>
        </w:rPr>
        <w:t xml:space="preserve">), </w:t>
      </w:r>
      <w:r>
        <w:rPr>
          <w:rFonts w:eastAsia="Times New Roman" w:hAnsi="Times New Roman"/>
          <w:sz w:val="24"/>
          <w:szCs w:val="24"/>
          <w:lang w:eastAsia="ru-RU"/>
        </w:rPr>
        <w:t>подаваемым</w:t>
      </w:r>
      <w:r>
        <w:rPr>
          <w:rFonts w:ascii="Times New Roman" w:hAnsi="Times New Roman"/>
          <w:sz w:val="24"/>
          <w:szCs w:val="24"/>
          <w:lang w:eastAsia="ru-RU"/>
        </w:rPr>
        <w:t xml:space="preserve"> </w:t>
      </w:r>
      <w:r>
        <w:rPr>
          <w:rFonts w:eastAsia="Times New Roman" w:hAnsi="Times New Roman"/>
          <w:sz w:val="24"/>
          <w:szCs w:val="24"/>
          <w:lang w:eastAsia="ru-RU"/>
        </w:rPr>
        <w:t>для</w:t>
      </w:r>
      <w:r>
        <w:rPr>
          <w:rFonts w:ascii="Times New Roman" w:hAnsi="Times New Roman"/>
          <w:sz w:val="24"/>
          <w:szCs w:val="24"/>
          <w:lang w:eastAsia="ru-RU"/>
        </w:rPr>
        <w:t xml:space="preserve"> </w:t>
      </w:r>
      <w:r>
        <w:rPr>
          <w:rFonts w:eastAsia="Times New Roman" w:hAnsi="Times New Roman"/>
          <w:sz w:val="24"/>
          <w:szCs w:val="24"/>
          <w:lang w:eastAsia="ru-RU"/>
        </w:rPr>
        <w:t>выполнения</w:t>
      </w:r>
      <w:r>
        <w:rPr>
          <w:rFonts w:ascii="Times New Roman" w:hAnsi="Times New Roman"/>
          <w:sz w:val="24"/>
          <w:szCs w:val="24"/>
          <w:lang w:eastAsia="ru-RU"/>
        </w:rPr>
        <w:t xml:space="preserve"> </w:t>
      </w:r>
      <w:r>
        <w:rPr>
          <w:rFonts w:eastAsia="Times New Roman" w:hAnsi="Times New Roman"/>
          <w:sz w:val="24"/>
          <w:szCs w:val="24"/>
          <w:lang w:eastAsia="ru-RU"/>
        </w:rPr>
        <w:t>упражнения</w:t>
      </w:r>
      <w:r>
        <w:rPr>
          <w:rFonts w:ascii="Times New Roman" w:hAnsi="Times New Roman"/>
          <w:sz w:val="24"/>
          <w:szCs w:val="24"/>
          <w:lang w:eastAsia="ru-RU"/>
        </w:rPr>
        <w:t>;</w:t>
      </w:r>
    </w:p>
    <w:p w:rsidR="00DE6962" w:rsidRDefault="00DE6962" w:rsidP="009D1A5D">
      <w:pPr>
        <w:numPr>
          <w:ilvl w:val="0"/>
          <w:numId w:val="25"/>
        </w:numPr>
        <w:spacing w:after="0" w:line="256" w:lineRule="auto"/>
        <w:ind w:left="1276"/>
        <w:contextualSpacing/>
        <w:jc w:val="both"/>
        <w:rPr>
          <w:rFonts w:ascii="Times New Roman" w:hAnsi="Times New Roman"/>
          <w:sz w:val="24"/>
          <w:szCs w:val="24"/>
          <w:lang w:eastAsia="ru-RU"/>
        </w:rPr>
      </w:pPr>
      <w:r>
        <w:rPr>
          <w:rFonts w:ascii="Times New Roman" w:hAnsi="Times New Roman"/>
          <w:sz w:val="24"/>
          <w:szCs w:val="24"/>
          <w:lang w:eastAsia="ru-RU"/>
        </w:rPr>
        <w:lastRenderedPageBreak/>
        <w:t>выполнены иные команды инструктора (руководителя стрельбы), направленные на соблюдение правил безопасности на стрелковом объекте.</w:t>
      </w:r>
    </w:p>
    <w:p w:rsidR="00DE6962" w:rsidRPr="0089411C" w:rsidRDefault="00DE6962" w:rsidP="00173AB8">
      <w:pPr>
        <w:spacing w:after="0"/>
      </w:pPr>
      <w:r>
        <w:t xml:space="preserve"> </w:t>
      </w:r>
    </w:p>
    <w:sectPr w:rsidR="00DE6962" w:rsidRPr="0089411C" w:rsidSect="00173AB8">
      <w:headerReference w:type="even" r:id="rId8"/>
      <w:headerReference w:type="default" r:id="rId9"/>
      <w:footerReference w:type="even" r:id="rId10"/>
      <w:footerReference w:type="default" r:id="rId11"/>
      <w:headerReference w:type="first" r:id="rId12"/>
      <w:footerReference w:type="first" r:id="rId13"/>
      <w:pgSz w:w="11906" w:h="16838" w:code="9"/>
      <w:pgMar w:top="567" w:right="707" w:bottom="284" w:left="851" w:header="709" w:footer="13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6962" w:rsidRDefault="00DE6962" w:rsidP="005006BA">
      <w:pPr>
        <w:spacing w:after="0" w:line="240" w:lineRule="auto"/>
      </w:pPr>
      <w:r>
        <w:separator/>
      </w:r>
    </w:p>
  </w:endnote>
  <w:endnote w:type="continuationSeparator" w:id="0">
    <w:p w:rsidR="00DE6962" w:rsidRDefault="00DE6962" w:rsidP="005006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C02" w:rsidRDefault="00591C0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962" w:rsidRDefault="006D20E2">
    <w:pPr>
      <w:pStyle w:val="a5"/>
      <w:jc w:val="right"/>
    </w:pPr>
    <w:r>
      <w:rPr>
        <w:noProof/>
      </w:rPr>
      <w:fldChar w:fldCharType="begin"/>
    </w:r>
    <w:r w:rsidR="00DE6962">
      <w:rPr>
        <w:noProof/>
      </w:rPr>
      <w:instrText>PAGE   \* MERGEFORMAT</w:instrText>
    </w:r>
    <w:r>
      <w:rPr>
        <w:noProof/>
      </w:rPr>
      <w:fldChar w:fldCharType="separate"/>
    </w:r>
    <w:r w:rsidR="00096D4F">
      <w:rPr>
        <w:noProof/>
      </w:rPr>
      <w:t>19</w:t>
    </w:r>
    <w:r>
      <w:rPr>
        <w:noProof/>
      </w:rPr>
      <w:fldChar w:fldCharType="end"/>
    </w:r>
  </w:p>
  <w:p w:rsidR="00DE6962" w:rsidRDefault="00DE6962">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C02" w:rsidRDefault="00591C0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6962" w:rsidRDefault="00DE6962" w:rsidP="005006BA">
      <w:pPr>
        <w:spacing w:after="0" w:line="240" w:lineRule="auto"/>
      </w:pPr>
      <w:r>
        <w:separator/>
      </w:r>
    </w:p>
  </w:footnote>
  <w:footnote w:type="continuationSeparator" w:id="0">
    <w:p w:rsidR="00DE6962" w:rsidRDefault="00DE6962" w:rsidP="005006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C02" w:rsidRDefault="00096D4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2682907" o:spid="_x0000_s2057" type="#_x0000_t136" style="position:absolute;margin-left:0;margin-top:0;width:583.55pt;height:145.85pt;rotation:315;z-index:-251654144;mso-position-horizontal:center;mso-position-horizontal-relative:margin;mso-position-vertical:center;mso-position-vertical-relative:margin" o:allowincell="f" fillcolor="silver" stroked="f">
          <v:fill opacity=".5"/>
          <v:textpath style="font-family:&quot;Calibri&quot;;font-size:1pt" string="ЧУДПО &quot;Алекс&quo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C02" w:rsidRDefault="00096D4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2682908" o:spid="_x0000_s2058" type="#_x0000_t136" style="position:absolute;margin-left:0;margin-top:0;width:583.55pt;height:145.85pt;rotation:315;z-index:-251652096;mso-position-horizontal:center;mso-position-horizontal-relative:margin;mso-position-vertical:center;mso-position-vertical-relative:margin" o:allowincell="f" fillcolor="silver" stroked="f">
          <v:fill opacity=".5"/>
          <v:textpath style="font-family:&quot;Calibri&quot;;font-size:1pt" string="ЧУДПО &quot;Алекс&quo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C02" w:rsidRDefault="00096D4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2682906" o:spid="_x0000_s2056" type="#_x0000_t136" style="position:absolute;margin-left:0;margin-top:0;width:583.55pt;height:145.85pt;rotation:315;z-index:-251656192;mso-position-horizontal:center;mso-position-horizontal-relative:margin;mso-position-vertical:center;mso-position-vertical-relative:margin" o:allowincell="f" fillcolor="silver" stroked="f">
          <v:fill opacity=".5"/>
          <v:textpath style="font-family:&quot;Calibri&quot;;font-size:1pt" string="ЧУДПО &quot;Алекс&quo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80E1B4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57CC92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5D6EC5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9E600E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3FC00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31667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8B6A6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79872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69EFA2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108537C"/>
    <w:lvl w:ilvl="0">
      <w:start w:val="1"/>
      <w:numFmt w:val="bullet"/>
      <w:lvlText w:val=""/>
      <w:lvlJc w:val="left"/>
      <w:pPr>
        <w:tabs>
          <w:tab w:val="num" w:pos="360"/>
        </w:tabs>
        <w:ind w:left="360" w:hanging="360"/>
      </w:pPr>
      <w:rPr>
        <w:rFonts w:ascii="Symbol" w:hAnsi="Symbol" w:hint="default"/>
      </w:rPr>
    </w:lvl>
  </w:abstractNum>
  <w:abstractNum w:abstractNumId="10">
    <w:nsid w:val="0257661F"/>
    <w:multiLevelType w:val="hybridMultilevel"/>
    <w:tmpl w:val="1A8CC1E2"/>
    <w:lvl w:ilvl="0" w:tplc="7F6CC05C">
      <w:start w:val="4"/>
      <w:numFmt w:val="decimal"/>
      <w:lvlText w:val="%1."/>
      <w:lvlJc w:val="left"/>
      <w:pPr>
        <w:ind w:left="200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34A5D41"/>
    <w:multiLevelType w:val="hybridMultilevel"/>
    <w:tmpl w:val="980480C4"/>
    <w:lvl w:ilvl="0" w:tplc="E948297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046078F1"/>
    <w:multiLevelType w:val="hybridMultilevel"/>
    <w:tmpl w:val="27925B46"/>
    <w:lvl w:ilvl="0" w:tplc="02FE4AD4">
      <w:start w:val="1"/>
      <w:numFmt w:val="decimal"/>
      <w:lvlText w:val="%1."/>
      <w:lvlJc w:val="left"/>
      <w:pPr>
        <w:ind w:left="1287" w:hanging="360"/>
      </w:pPr>
      <w:rPr>
        <w:rFonts w:cs="Times New Roman" w:hint="default"/>
      </w:rPr>
    </w:lvl>
    <w:lvl w:ilvl="1" w:tplc="E12631EC">
      <w:start w:val="1"/>
      <w:numFmt w:val="russianLower"/>
      <w:lvlText w:val="%2."/>
      <w:lvlJc w:val="left"/>
      <w:pPr>
        <w:ind w:left="2007" w:hanging="360"/>
      </w:pPr>
      <w:rPr>
        <w:rFonts w:cs="Times New Roman" w:hint="default"/>
      </w:rPr>
    </w:lvl>
    <w:lvl w:ilvl="2" w:tplc="04190001">
      <w:start w:val="1"/>
      <w:numFmt w:val="bullet"/>
      <w:lvlText w:val=""/>
      <w:lvlJc w:val="left"/>
      <w:pPr>
        <w:ind w:left="2727" w:hanging="180"/>
      </w:pPr>
      <w:rPr>
        <w:rFonts w:ascii="Symbol" w:hAnsi="Symbol" w:hint="default"/>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3">
    <w:nsid w:val="047110CF"/>
    <w:multiLevelType w:val="hybridMultilevel"/>
    <w:tmpl w:val="20B65F7A"/>
    <w:lvl w:ilvl="0" w:tplc="E948297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08721E27"/>
    <w:multiLevelType w:val="hybridMultilevel"/>
    <w:tmpl w:val="2A8209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0A255CD9"/>
    <w:multiLevelType w:val="hybridMultilevel"/>
    <w:tmpl w:val="310AD5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52E2DA3"/>
    <w:multiLevelType w:val="hybridMultilevel"/>
    <w:tmpl w:val="21B22052"/>
    <w:lvl w:ilvl="0" w:tplc="E948297A">
      <w:start w:val="1"/>
      <w:numFmt w:val="bullet"/>
      <w:lvlText w:val=""/>
      <w:lvlJc w:val="left"/>
      <w:pPr>
        <w:ind w:left="720" w:hanging="360"/>
      </w:pPr>
      <w:rPr>
        <w:rFonts w:ascii="Symbol" w:hAnsi="Symbol" w:hint="default"/>
      </w:rPr>
    </w:lvl>
    <w:lvl w:ilvl="1" w:tplc="E948297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648517B"/>
    <w:multiLevelType w:val="hybridMultilevel"/>
    <w:tmpl w:val="22600302"/>
    <w:lvl w:ilvl="0" w:tplc="E948297A">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40327F1"/>
    <w:multiLevelType w:val="hybridMultilevel"/>
    <w:tmpl w:val="207EC8CE"/>
    <w:lvl w:ilvl="0" w:tplc="E948297A">
      <w:start w:val="1"/>
      <w:numFmt w:val="bullet"/>
      <w:lvlText w:val=""/>
      <w:lvlJc w:val="left"/>
      <w:pPr>
        <w:ind w:left="720" w:hanging="360"/>
      </w:pPr>
      <w:rPr>
        <w:rFonts w:ascii="Symbol" w:hAnsi="Symbol" w:hint="default"/>
      </w:rPr>
    </w:lvl>
    <w:lvl w:ilvl="1" w:tplc="E948297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82022D"/>
    <w:multiLevelType w:val="hybridMultilevel"/>
    <w:tmpl w:val="5F78F546"/>
    <w:lvl w:ilvl="0" w:tplc="0419000F">
      <w:start w:val="1"/>
      <w:numFmt w:val="decimal"/>
      <w:lvlText w:val="%1."/>
      <w:lvlJc w:val="left"/>
      <w:pPr>
        <w:ind w:left="1287" w:hanging="360"/>
      </w:pPr>
      <w:rPr>
        <w:rFonts w:cs="Times New Roman"/>
      </w:rPr>
    </w:lvl>
    <w:lvl w:ilvl="1" w:tplc="E12631EC">
      <w:start w:val="1"/>
      <w:numFmt w:val="russianLower"/>
      <w:lvlText w:val="%2."/>
      <w:lvlJc w:val="left"/>
      <w:pPr>
        <w:ind w:left="2007" w:hanging="360"/>
      </w:pPr>
      <w:rPr>
        <w:rFonts w:cs="Times New Roman" w:hint="default"/>
      </w:rPr>
    </w:lvl>
    <w:lvl w:ilvl="2" w:tplc="04190001">
      <w:start w:val="1"/>
      <w:numFmt w:val="bullet"/>
      <w:lvlText w:val=""/>
      <w:lvlJc w:val="left"/>
      <w:pPr>
        <w:ind w:left="2727" w:hanging="180"/>
      </w:pPr>
      <w:rPr>
        <w:rFonts w:ascii="Symbol" w:hAnsi="Symbol" w:hint="default"/>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0">
    <w:nsid w:val="37736FC4"/>
    <w:multiLevelType w:val="hybridMultilevel"/>
    <w:tmpl w:val="D5C6B84C"/>
    <w:lvl w:ilvl="0" w:tplc="8BD605E0">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1">
    <w:nsid w:val="3ECC4ABA"/>
    <w:multiLevelType w:val="hybridMultilevel"/>
    <w:tmpl w:val="F9802EF4"/>
    <w:lvl w:ilvl="0" w:tplc="0419000F">
      <w:start w:val="1"/>
      <w:numFmt w:val="decimal"/>
      <w:lvlText w:val="%1."/>
      <w:lvlJc w:val="left"/>
      <w:pPr>
        <w:ind w:left="-414" w:hanging="360"/>
      </w:pPr>
      <w:rPr>
        <w:rFonts w:cs="Times New Roman"/>
      </w:rPr>
    </w:lvl>
    <w:lvl w:ilvl="1" w:tplc="04190019">
      <w:start w:val="1"/>
      <w:numFmt w:val="lowerLetter"/>
      <w:lvlText w:val="%2."/>
      <w:lvlJc w:val="left"/>
      <w:pPr>
        <w:ind w:left="306" w:hanging="360"/>
      </w:pPr>
      <w:rPr>
        <w:rFonts w:cs="Times New Roman"/>
      </w:rPr>
    </w:lvl>
    <w:lvl w:ilvl="2" w:tplc="0419001B" w:tentative="1">
      <w:start w:val="1"/>
      <w:numFmt w:val="lowerRoman"/>
      <w:lvlText w:val="%3."/>
      <w:lvlJc w:val="right"/>
      <w:pPr>
        <w:ind w:left="1026" w:hanging="180"/>
      </w:pPr>
      <w:rPr>
        <w:rFonts w:cs="Times New Roman"/>
      </w:rPr>
    </w:lvl>
    <w:lvl w:ilvl="3" w:tplc="0419000F" w:tentative="1">
      <w:start w:val="1"/>
      <w:numFmt w:val="decimal"/>
      <w:lvlText w:val="%4."/>
      <w:lvlJc w:val="left"/>
      <w:pPr>
        <w:ind w:left="1746" w:hanging="360"/>
      </w:pPr>
      <w:rPr>
        <w:rFonts w:cs="Times New Roman"/>
      </w:rPr>
    </w:lvl>
    <w:lvl w:ilvl="4" w:tplc="04190019" w:tentative="1">
      <w:start w:val="1"/>
      <w:numFmt w:val="lowerLetter"/>
      <w:lvlText w:val="%5."/>
      <w:lvlJc w:val="left"/>
      <w:pPr>
        <w:ind w:left="2466" w:hanging="360"/>
      </w:pPr>
      <w:rPr>
        <w:rFonts w:cs="Times New Roman"/>
      </w:rPr>
    </w:lvl>
    <w:lvl w:ilvl="5" w:tplc="0419001B" w:tentative="1">
      <w:start w:val="1"/>
      <w:numFmt w:val="lowerRoman"/>
      <w:lvlText w:val="%6."/>
      <w:lvlJc w:val="right"/>
      <w:pPr>
        <w:ind w:left="3186" w:hanging="180"/>
      </w:pPr>
      <w:rPr>
        <w:rFonts w:cs="Times New Roman"/>
      </w:rPr>
    </w:lvl>
    <w:lvl w:ilvl="6" w:tplc="0419000F" w:tentative="1">
      <w:start w:val="1"/>
      <w:numFmt w:val="decimal"/>
      <w:lvlText w:val="%7."/>
      <w:lvlJc w:val="left"/>
      <w:pPr>
        <w:ind w:left="3906" w:hanging="360"/>
      </w:pPr>
      <w:rPr>
        <w:rFonts w:cs="Times New Roman"/>
      </w:rPr>
    </w:lvl>
    <w:lvl w:ilvl="7" w:tplc="04190019" w:tentative="1">
      <w:start w:val="1"/>
      <w:numFmt w:val="lowerLetter"/>
      <w:lvlText w:val="%8."/>
      <w:lvlJc w:val="left"/>
      <w:pPr>
        <w:ind w:left="4626" w:hanging="360"/>
      </w:pPr>
      <w:rPr>
        <w:rFonts w:cs="Times New Roman"/>
      </w:rPr>
    </w:lvl>
    <w:lvl w:ilvl="8" w:tplc="0419001B" w:tentative="1">
      <w:start w:val="1"/>
      <w:numFmt w:val="lowerRoman"/>
      <w:lvlText w:val="%9."/>
      <w:lvlJc w:val="right"/>
      <w:pPr>
        <w:ind w:left="5346" w:hanging="180"/>
      </w:pPr>
      <w:rPr>
        <w:rFonts w:cs="Times New Roman"/>
      </w:rPr>
    </w:lvl>
  </w:abstractNum>
  <w:abstractNum w:abstractNumId="22">
    <w:nsid w:val="3EFE6585"/>
    <w:multiLevelType w:val="hybridMultilevel"/>
    <w:tmpl w:val="E4D4194A"/>
    <w:lvl w:ilvl="0" w:tplc="0419000F">
      <w:start w:val="1"/>
      <w:numFmt w:val="decimal"/>
      <w:lvlText w:val="%1."/>
      <w:lvlJc w:val="left"/>
      <w:pPr>
        <w:ind w:left="-414" w:hanging="360"/>
      </w:pPr>
      <w:rPr>
        <w:rFonts w:cs="Times New Roman"/>
      </w:rPr>
    </w:lvl>
    <w:lvl w:ilvl="1" w:tplc="04190019" w:tentative="1">
      <w:start w:val="1"/>
      <w:numFmt w:val="lowerLetter"/>
      <w:lvlText w:val="%2."/>
      <w:lvlJc w:val="left"/>
      <w:pPr>
        <w:ind w:left="306" w:hanging="360"/>
      </w:pPr>
      <w:rPr>
        <w:rFonts w:cs="Times New Roman"/>
      </w:rPr>
    </w:lvl>
    <w:lvl w:ilvl="2" w:tplc="0419001B" w:tentative="1">
      <w:start w:val="1"/>
      <w:numFmt w:val="lowerRoman"/>
      <w:lvlText w:val="%3."/>
      <w:lvlJc w:val="right"/>
      <w:pPr>
        <w:ind w:left="1026" w:hanging="180"/>
      </w:pPr>
      <w:rPr>
        <w:rFonts w:cs="Times New Roman"/>
      </w:rPr>
    </w:lvl>
    <w:lvl w:ilvl="3" w:tplc="0419000F" w:tentative="1">
      <w:start w:val="1"/>
      <w:numFmt w:val="decimal"/>
      <w:lvlText w:val="%4."/>
      <w:lvlJc w:val="left"/>
      <w:pPr>
        <w:ind w:left="1746" w:hanging="360"/>
      </w:pPr>
      <w:rPr>
        <w:rFonts w:cs="Times New Roman"/>
      </w:rPr>
    </w:lvl>
    <w:lvl w:ilvl="4" w:tplc="04190019" w:tentative="1">
      <w:start w:val="1"/>
      <w:numFmt w:val="lowerLetter"/>
      <w:lvlText w:val="%5."/>
      <w:lvlJc w:val="left"/>
      <w:pPr>
        <w:ind w:left="2466" w:hanging="360"/>
      </w:pPr>
      <w:rPr>
        <w:rFonts w:cs="Times New Roman"/>
      </w:rPr>
    </w:lvl>
    <w:lvl w:ilvl="5" w:tplc="0419001B" w:tentative="1">
      <w:start w:val="1"/>
      <w:numFmt w:val="lowerRoman"/>
      <w:lvlText w:val="%6."/>
      <w:lvlJc w:val="right"/>
      <w:pPr>
        <w:ind w:left="3186" w:hanging="180"/>
      </w:pPr>
      <w:rPr>
        <w:rFonts w:cs="Times New Roman"/>
      </w:rPr>
    </w:lvl>
    <w:lvl w:ilvl="6" w:tplc="0419000F" w:tentative="1">
      <w:start w:val="1"/>
      <w:numFmt w:val="decimal"/>
      <w:lvlText w:val="%7."/>
      <w:lvlJc w:val="left"/>
      <w:pPr>
        <w:ind w:left="3906" w:hanging="360"/>
      </w:pPr>
      <w:rPr>
        <w:rFonts w:cs="Times New Roman"/>
      </w:rPr>
    </w:lvl>
    <w:lvl w:ilvl="7" w:tplc="04190019" w:tentative="1">
      <w:start w:val="1"/>
      <w:numFmt w:val="lowerLetter"/>
      <w:lvlText w:val="%8."/>
      <w:lvlJc w:val="left"/>
      <w:pPr>
        <w:ind w:left="4626" w:hanging="360"/>
      </w:pPr>
      <w:rPr>
        <w:rFonts w:cs="Times New Roman"/>
      </w:rPr>
    </w:lvl>
    <w:lvl w:ilvl="8" w:tplc="0419001B" w:tentative="1">
      <w:start w:val="1"/>
      <w:numFmt w:val="lowerRoman"/>
      <w:lvlText w:val="%9."/>
      <w:lvlJc w:val="right"/>
      <w:pPr>
        <w:ind w:left="5346" w:hanging="180"/>
      </w:pPr>
      <w:rPr>
        <w:rFonts w:cs="Times New Roman"/>
      </w:rPr>
    </w:lvl>
  </w:abstractNum>
  <w:abstractNum w:abstractNumId="23">
    <w:nsid w:val="436A7879"/>
    <w:multiLevelType w:val="hybridMultilevel"/>
    <w:tmpl w:val="30361754"/>
    <w:lvl w:ilvl="0" w:tplc="0419000F">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4EA54BF4"/>
    <w:multiLevelType w:val="hybridMultilevel"/>
    <w:tmpl w:val="310AD5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0132A64"/>
    <w:multiLevelType w:val="hybridMultilevel"/>
    <w:tmpl w:val="E0D600A2"/>
    <w:lvl w:ilvl="0" w:tplc="E1808F36">
      <w:start w:val="3"/>
      <w:numFmt w:val="russianLower"/>
      <w:lvlText w:val="%1."/>
      <w:lvlJc w:val="left"/>
      <w:pPr>
        <w:ind w:left="200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9961B5B"/>
    <w:multiLevelType w:val="hybridMultilevel"/>
    <w:tmpl w:val="3BA0C1A8"/>
    <w:lvl w:ilvl="0" w:tplc="E9482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3236908"/>
    <w:multiLevelType w:val="multilevel"/>
    <w:tmpl w:val="2AE02696"/>
    <w:numStyleLink w:val="1"/>
  </w:abstractNum>
  <w:abstractNum w:abstractNumId="28">
    <w:nsid w:val="75307FDF"/>
    <w:multiLevelType w:val="multilevel"/>
    <w:tmpl w:val="2AE02696"/>
    <w:styleLink w:val="1"/>
    <w:lvl w:ilvl="0">
      <w:start w:val="1"/>
      <w:numFmt w:val="russianLower"/>
      <w:lvlText w:val="%1."/>
      <w:lvlJc w:val="left"/>
      <w:pPr>
        <w:ind w:left="1287" w:hanging="360"/>
      </w:pPr>
      <w:rPr>
        <w:rFonts w:cs="Times New Roman"/>
      </w:rPr>
    </w:lvl>
    <w:lvl w:ilvl="1">
      <w:start w:val="1"/>
      <w:numFmt w:val="russianLower"/>
      <w:lvlText w:val="%2."/>
      <w:lvlJc w:val="left"/>
      <w:pPr>
        <w:ind w:left="2007" w:hanging="360"/>
      </w:pPr>
      <w:rPr>
        <w:rFonts w:cs="Times New Roman" w:hint="default"/>
      </w:rPr>
    </w:lvl>
    <w:lvl w:ilvl="2">
      <w:start w:val="1"/>
      <w:numFmt w:val="bullet"/>
      <w:lvlText w:val=""/>
      <w:lvlJc w:val="left"/>
      <w:pPr>
        <w:ind w:left="2727" w:hanging="180"/>
      </w:pPr>
      <w:rPr>
        <w:rFonts w:ascii="Symbol" w:hAnsi="Symbol" w:hint="default"/>
      </w:rPr>
    </w:lvl>
    <w:lvl w:ilvl="3">
      <w:start w:val="1"/>
      <w:numFmt w:val="decimal"/>
      <w:lvlText w:val="%4."/>
      <w:lvlJc w:val="left"/>
      <w:pPr>
        <w:ind w:left="3447" w:hanging="360"/>
      </w:pPr>
      <w:rPr>
        <w:rFonts w:cs="Times New Roman"/>
      </w:rPr>
    </w:lvl>
    <w:lvl w:ilvl="4">
      <w:start w:val="1"/>
      <w:numFmt w:val="lowerLetter"/>
      <w:lvlText w:val="%5."/>
      <w:lvlJc w:val="left"/>
      <w:pPr>
        <w:ind w:left="4167" w:hanging="360"/>
      </w:pPr>
      <w:rPr>
        <w:rFonts w:cs="Times New Roman"/>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abstractNum w:abstractNumId="29">
    <w:nsid w:val="7A3463ED"/>
    <w:multiLevelType w:val="hybridMultilevel"/>
    <w:tmpl w:val="0B6CA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DCA778E"/>
    <w:multiLevelType w:val="hybridMultilevel"/>
    <w:tmpl w:val="12C46D58"/>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D">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24"/>
  </w:num>
  <w:num w:numId="3">
    <w:abstractNumId w:val="15"/>
  </w:num>
  <w:num w:numId="4">
    <w:abstractNumId w:val="22"/>
  </w:num>
  <w:num w:numId="5">
    <w:abstractNumId w:val="21"/>
  </w:num>
  <w:num w:numId="6">
    <w:abstractNumId w:val="29"/>
  </w:num>
  <w:num w:numId="7">
    <w:abstractNumId w:val="17"/>
  </w:num>
  <w:num w:numId="8">
    <w:abstractNumId w:val="11"/>
  </w:num>
  <w:num w:numId="9">
    <w:abstractNumId w:val="26"/>
  </w:num>
  <w:num w:numId="10">
    <w:abstractNumId w:val="16"/>
  </w:num>
  <w:num w:numId="11">
    <w:abstractNumId w:val="18"/>
  </w:num>
  <w:num w:numId="12">
    <w:abstractNumId w:val="13"/>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9"/>
  </w:num>
  <w:num w:numId="16">
    <w:abstractNumId w:val="12"/>
  </w:num>
  <w:num w:numId="17">
    <w:abstractNumId w:val="28"/>
  </w:num>
  <w:num w:numId="18">
    <w:abstractNumId w:val="27"/>
  </w:num>
  <w:num w:numId="19">
    <w:abstractNumId w:val="25"/>
  </w:num>
  <w:num w:numId="20">
    <w:abstractNumId w:val="10"/>
  </w:num>
  <w:num w:numId="21">
    <w:abstractNumId w:val="1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4"/>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rsids>
    <w:rsidRoot w:val="002C4C44"/>
    <w:rsid w:val="00012BFA"/>
    <w:rsid w:val="00013DBF"/>
    <w:rsid w:val="00016210"/>
    <w:rsid w:val="00021643"/>
    <w:rsid w:val="000266F3"/>
    <w:rsid w:val="000343CF"/>
    <w:rsid w:val="000373D4"/>
    <w:rsid w:val="000421CB"/>
    <w:rsid w:val="00050C3A"/>
    <w:rsid w:val="00051120"/>
    <w:rsid w:val="00057548"/>
    <w:rsid w:val="00061C3D"/>
    <w:rsid w:val="000654A4"/>
    <w:rsid w:val="00066175"/>
    <w:rsid w:val="00071149"/>
    <w:rsid w:val="0007780F"/>
    <w:rsid w:val="00087C2C"/>
    <w:rsid w:val="00096D4F"/>
    <w:rsid w:val="000B5A2D"/>
    <w:rsid w:val="000B7FB5"/>
    <w:rsid w:val="000C224D"/>
    <w:rsid w:val="000D06A6"/>
    <w:rsid w:val="000D14E5"/>
    <w:rsid w:val="000D4130"/>
    <w:rsid w:val="000D454D"/>
    <w:rsid w:val="000D4AAF"/>
    <w:rsid w:val="000D7788"/>
    <w:rsid w:val="000F3432"/>
    <w:rsid w:val="000F51BB"/>
    <w:rsid w:val="000F6D87"/>
    <w:rsid w:val="00105C33"/>
    <w:rsid w:val="00107C5B"/>
    <w:rsid w:val="00111395"/>
    <w:rsid w:val="00112F68"/>
    <w:rsid w:val="001158D7"/>
    <w:rsid w:val="0012264B"/>
    <w:rsid w:val="001427F3"/>
    <w:rsid w:val="0014768E"/>
    <w:rsid w:val="0015101C"/>
    <w:rsid w:val="001521FF"/>
    <w:rsid w:val="001566FE"/>
    <w:rsid w:val="001567C4"/>
    <w:rsid w:val="0016400E"/>
    <w:rsid w:val="00164922"/>
    <w:rsid w:val="001651DD"/>
    <w:rsid w:val="00173089"/>
    <w:rsid w:val="00173AB8"/>
    <w:rsid w:val="001765D2"/>
    <w:rsid w:val="0017749B"/>
    <w:rsid w:val="00181087"/>
    <w:rsid w:val="001815AB"/>
    <w:rsid w:val="00185E07"/>
    <w:rsid w:val="00193E0C"/>
    <w:rsid w:val="00196E9D"/>
    <w:rsid w:val="001A2BE2"/>
    <w:rsid w:val="001A37C8"/>
    <w:rsid w:val="001B3780"/>
    <w:rsid w:val="001B6138"/>
    <w:rsid w:val="001C7BCD"/>
    <w:rsid w:val="001E00B4"/>
    <w:rsid w:val="001E19E4"/>
    <w:rsid w:val="001F3077"/>
    <w:rsid w:val="001F7EB7"/>
    <w:rsid w:val="0020446A"/>
    <w:rsid w:val="0021101A"/>
    <w:rsid w:val="00214052"/>
    <w:rsid w:val="0021680C"/>
    <w:rsid w:val="00217586"/>
    <w:rsid w:val="002226EB"/>
    <w:rsid w:val="00223B9D"/>
    <w:rsid w:val="002256F7"/>
    <w:rsid w:val="00226CC5"/>
    <w:rsid w:val="00226D9B"/>
    <w:rsid w:val="002307B4"/>
    <w:rsid w:val="0023469D"/>
    <w:rsid w:val="00235325"/>
    <w:rsid w:val="002366F8"/>
    <w:rsid w:val="00242558"/>
    <w:rsid w:val="00242915"/>
    <w:rsid w:val="00243A9B"/>
    <w:rsid w:val="002518F3"/>
    <w:rsid w:val="00255D29"/>
    <w:rsid w:val="00267AC5"/>
    <w:rsid w:val="00267DC1"/>
    <w:rsid w:val="002A1430"/>
    <w:rsid w:val="002B6A22"/>
    <w:rsid w:val="002B6EB8"/>
    <w:rsid w:val="002C1A9F"/>
    <w:rsid w:val="002C4C44"/>
    <w:rsid w:val="002C7D61"/>
    <w:rsid w:val="002D4FEC"/>
    <w:rsid w:val="002E4CEF"/>
    <w:rsid w:val="00323614"/>
    <w:rsid w:val="00324640"/>
    <w:rsid w:val="0032704C"/>
    <w:rsid w:val="00327D33"/>
    <w:rsid w:val="00336CFC"/>
    <w:rsid w:val="00341827"/>
    <w:rsid w:val="00343BDD"/>
    <w:rsid w:val="00344D75"/>
    <w:rsid w:val="00355F79"/>
    <w:rsid w:val="00360C4D"/>
    <w:rsid w:val="00362B5F"/>
    <w:rsid w:val="0036632E"/>
    <w:rsid w:val="00366AE6"/>
    <w:rsid w:val="00367769"/>
    <w:rsid w:val="0037087B"/>
    <w:rsid w:val="00375014"/>
    <w:rsid w:val="00390F6A"/>
    <w:rsid w:val="003A4BFB"/>
    <w:rsid w:val="003A7280"/>
    <w:rsid w:val="003B06CC"/>
    <w:rsid w:val="003C4D58"/>
    <w:rsid w:val="003C6E0B"/>
    <w:rsid w:val="003D36C6"/>
    <w:rsid w:val="003D3832"/>
    <w:rsid w:val="003D5303"/>
    <w:rsid w:val="003F01DA"/>
    <w:rsid w:val="003F0946"/>
    <w:rsid w:val="0040100D"/>
    <w:rsid w:val="00401E97"/>
    <w:rsid w:val="004059B2"/>
    <w:rsid w:val="004149A6"/>
    <w:rsid w:val="00416033"/>
    <w:rsid w:val="00417A45"/>
    <w:rsid w:val="0042061C"/>
    <w:rsid w:val="00420E1C"/>
    <w:rsid w:val="00430150"/>
    <w:rsid w:val="0044579A"/>
    <w:rsid w:val="00455BCE"/>
    <w:rsid w:val="00486E16"/>
    <w:rsid w:val="00490F55"/>
    <w:rsid w:val="004B1748"/>
    <w:rsid w:val="004D03E7"/>
    <w:rsid w:val="004D67EE"/>
    <w:rsid w:val="004E3355"/>
    <w:rsid w:val="004E5529"/>
    <w:rsid w:val="004F2D76"/>
    <w:rsid w:val="004F7E64"/>
    <w:rsid w:val="005006BA"/>
    <w:rsid w:val="005078B3"/>
    <w:rsid w:val="00515F4B"/>
    <w:rsid w:val="00517973"/>
    <w:rsid w:val="00527E89"/>
    <w:rsid w:val="005338DD"/>
    <w:rsid w:val="0054051F"/>
    <w:rsid w:val="005504D5"/>
    <w:rsid w:val="005631E0"/>
    <w:rsid w:val="00571331"/>
    <w:rsid w:val="0057255B"/>
    <w:rsid w:val="00573D55"/>
    <w:rsid w:val="00575A4A"/>
    <w:rsid w:val="00591C02"/>
    <w:rsid w:val="005933A4"/>
    <w:rsid w:val="00595D38"/>
    <w:rsid w:val="005960C0"/>
    <w:rsid w:val="005A62E3"/>
    <w:rsid w:val="005B1282"/>
    <w:rsid w:val="005B392E"/>
    <w:rsid w:val="005C5C87"/>
    <w:rsid w:val="005C6A01"/>
    <w:rsid w:val="005D2246"/>
    <w:rsid w:val="005D3CE7"/>
    <w:rsid w:val="005D5F37"/>
    <w:rsid w:val="005D60CC"/>
    <w:rsid w:val="005E6434"/>
    <w:rsid w:val="005E6A8C"/>
    <w:rsid w:val="005F216B"/>
    <w:rsid w:val="005F268F"/>
    <w:rsid w:val="005F3845"/>
    <w:rsid w:val="006020FE"/>
    <w:rsid w:val="00602120"/>
    <w:rsid w:val="00606E3E"/>
    <w:rsid w:val="006161AF"/>
    <w:rsid w:val="00616F6B"/>
    <w:rsid w:val="00622EBF"/>
    <w:rsid w:val="00624CBF"/>
    <w:rsid w:val="00625087"/>
    <w:rsid w:val="00632B49"/>
    <w:rsid w:val="006357B2"/>
    <w:rsid w:val="0063652A"/>
    <w:rsid w:val="006429CA"/>
    <w:rsid w:val="00642EEF"/>
    <w:rsid w:val="00644990"/>
    <w:rsid w:val="00652B5C"/>
    <w:rsid w:val="00652BD7"/>
    <w:rsid w:val="006542F7"/>
    <w:rsid w:val="00655372"/>
    <w:rsid w:val="006570E3"/>
    <w:rsid w:val="00663EEF"/>
    <w:rsid w:val="0067235B"/>
    <w:rsid w:val="00672FAA"/>
    <w:rsid w:val="00683F0F"/>
    <w:rsid w:val="006928F3"/>
    <w:rsid w:val="00696226"/>
    <w:rsid w:val="00696EE2"/>
    <w:rsid w:val="0069712B"/>
    <w:rsid w:val="00697615"/>
    <w:rsid w:val="006A034F"/>
    <w:rsid w:val="006A04AA"/>
    <w:rsid w:val="006B1647"/>
    <w:rsid w:val="006B20F0"/>
    <w:rsid w:val="006B453E"/>
    <w:rsid w:val="006B5427"/>
    <w:rsid w:val="006B68A9"/>
    <w:rsid w:val="006C2AA7"/>
    <w:rsid w:val="006D0E26"/>
    <w:rsid w:val="006D20E2"/>
    <w:rsid w:val="006D4D72"/>
    <w:rsid w:val="006D5BA2"/>
    <w:rsid w:val="006D6CC1"/>
    <w:rsid w:val="006E257D"/>
    <w:rsid w:val="00704B64"/>
    <w:rsid w:val="007076C4"/>
    <w:rsid w:val="00726DAD"/>
    <w:rsid w:val="007318A2"/>
    <w:rsid w:val="0073712C"/>
    <w:rsid w:val="00737F92"/>
    <w:rsid w:val="00741887"/>
    <w:rsid w:val="007506B0"/>
    <w:rsid w:val="007609CC"/>
    <w:rsid w:val="007647E0"/>
    <w:rsid w:val="0076693F"/>
    <w:rsid w:val="00772D2E"/>
    <w:rsid w:val="00775FD5"/>
    <w:rsid w:val="0077629F"/>
    <w:rsid w:val="007861EC"/>
    <w:rsid w:val="007871E2"/>
    <w:rsid w:val="007908C7"/>
    <w:rsid w:val="00794B2E"/>
    <w:rsid w:val="007A1E25"/>
    <w:rsid w:val="007A2EE0"/>
    <w:rsid w:val="007A3EF8"/>
    <w:rsid w:val="007A42E5"/>
    <w:rsid w:val="007A4FB1"/>
    <w:rsid w:val="007B6F19"/>
    <w:rsid w:val="007C295F"/>
    <w:rsid w:val="007C3540"/>
    <w:rsid w:val="007C48F2"/>
    <w:rsid w:val="007D067B"/>
    <w:rsid w:val="007D26DC"/>
    <w:rsid w:val="007D3A2B"/>
    <w:rsid w:val="007D551C"/>
    <w:rsid w:val="007E07E2"/>
    <w:rsid w:val="007E622F"/>
    <w:rsid w:val="007E7D5A"/>
    <w:rsid w:val="007F25F8"/>
    <w:rsid w:val="00806715"/>
    <w:rsid w:val="00810F60"/>
    <w:rsid w:val="00815E19"/>
    <w:rsid w:val="00820B18"/>
    <w:rsid w:val="0082372C"/>
    <w:rsid w:val="008363D5"/>
    <w:rsid w:val="00836BDE"/>
    <w:rsid w:val="0085257E"/>
    <w:rsid w:val="00853A5B"/>
    <w:rsid w:val="00864BB6"/>
    <w:rsid w:val="00870D36"/>
    <w:rsid w:val="0087329F"/>
    <w:rsid w:val="00877899"/>
    <w:rsid w:val="0088053F"/>
    <w:rsid w:val="00882F62"/>
    <w:rsid w:val="00885AFB"/>
    <w:rsid w:val="0089319E"/>
    <w:rsid w:val="0089411C"/>
    <w:rsid w:val="008A2BE9"/>
    <w:rsid w:val="008A2D6A"/>
    <w:rsid w:val="008B23AD"/>
    <w:rsid w:val="008B624C"/>
    <w:rsid w:val="008B7813"/>
    <w:rsid w:val="008C41FE"/>
    <w:rsid w:val="008C611C"/>
    <w:rsid w:val="008E2D8F"/>
    <w:rsid w:val="008E35EF"/>
    <w:rsid w:val="008E64CC"/>
    <w:rsid w:val="008F04BE"/>
    <w:rsid w:val="00901079"/>
    <w:rsid w:val="009077EC"/>
    <w:rsid w:val="009100E2"/>
    <w:rsid w:val="0091482B"/>
    <w:rsid w:val="009155F5"/>
    <w:rsid w:val="00916760"/>
    <w:rsid w:val="00924976"/>
    <w:rsid w:val="009343D6"/>
    <w:rsid w:val="009415C4"/>
    <w:rsid w:val="00943903"/>
    <w:rsid w:val="00957665"/>
    <w:rsid w:val="00961871"/>
    <w:rsid w:val="00970611"/>
    <w:rsid w:val="009707B1"/>
    <w:rsid w:val="009802E0"/>
    <w:rsid w:val="00981228"/>
    <w:rsid w:val="00992073"/>
    <w:rsid w:val="009935A8"/>
    <w:rsid w:val="009967A4"/>
    <w:rsid w:val="009A399F"/>
    <w:rsid w:val="009A418D"/>
    <w:rsid w:val="009B13EF"/>
    <w:rsid w:val="009B2744"/>
    <w:rsid w:val="009B4F10"/>
    <w:rsid w:val="009C52B2"/>
    <w:rsid w:val="009D1A5D"/>
    <w:rsid w:val="009D4499"/>
    <w:rsid w:val="009D5A3A"/>
    <w:rsid w:val="009D6043"/>
    <w:rsid w:val="009F0316"/>
    <w:rsid w:val="00A01491"/>
    <w:rsid w:val="00A0223E"/>
    <w:rsid w:val="00A10B9A"/>
    <w:rsid w:val="00A20B15"/>
    <w:rsid w:val="00A22685"/>
    <w:rsid w:val="00A24585"/>
    <w:rsid w:val="00A313F2"/>
    <w:rsid w:val="00A425E0"/>
    <w:rsid w:val="00A603A4"/>
    <w:rsid w:val="00A70205"/>
    <w:rsid w:val="00A833F2"/>
    <w:rsid w:val="00A8444C"/>
    <w:rsid w:val="00A8789E"/>
    <w:rsid w:val="00A911BF"/>
    <w:rsid w:val="00A966DD"/>
    <w:rsid w:val="00AB3DD8"/>
    <w:rsid w:val="00AB40D0"/>
    <w:rsid w:val="00AB604C"/>
    <w:rsid w:val="00AC170F"/>
    <w:rsid w:val="00AC4055"/>
    <w:rsid w:val="00AC6E63"/>
    <w:rsid w:val="00AD027C"/>
    <w:rsid w:val="00AD1E9A"/>
    <w:rsid w:val="00AD67E5"/>
    <w:rsid w:val="00AD7FA0"/>
    <w:rsid w:val="00AE5AD7"/>
    <w:rsid w:val="00AF23B7"/>
    <w:rsid w:val="00AF31E5"/>
    <w:rsid w:val="00B053C1"/>
    <w:rsid w:val="00B05A10"/>
    <w:rsid w:val="00B06520"/>
    <w:rsid w:val="00B2274D"/>
    <w:rsid w:val="00B25844"/>
    <w:rsid w:val="00B25E6E"/>
    <w:rsid w:val="00B25F70"/>
    <w:rsid w:val="00B3480A"/>
    <w:rsid w:val="00B52691"/>
    <w:rsid w:val="00B56BE6"/>
    <w:rsid w:val="00B6315D"/>
    <w:rsid w:val="00B66093"/>
    <w:rsid w:val="00B676C3"/>
    <w:rsid w:val="00B75511"/>
    <w:rsid w:val="00B81B91"/>
    <w:rsid w:val="00B87EE8"/>
    <w:rsid w:val="00B92664"/>
    <w:rsid w:val="00B94133"/>
    <w:rsid w:val="00BA526B"/>
    <w:rsid w:val="00BB7994"/>
    <w:rsid w:val="00BC0459"/>
    <w:rsid w:val="00BC1A6C"/>
    <w:rsid w:val="00BC513E"/>
    <w:rsid w:val="00BD3BA9"/>
    <w:rsid w:val="00BD4840"/>
    <w:rsid w:val="00BE003D"/>
    <w:rsid w:val="00BE0F37"/>
    <w:rsid w:val="00BE135C"/>
    <w:rsid w:val="00BE1402"/>
    <w:rsid w:val="00BE4357"/>
    <w:rsid w:val="00BE75EE"/>
    <w:rsid w:val="00BF11A8"/>
    <w:rsid w:val="00BF2715"/>
    <w:rsid w:val="00BF343D"/>
    <w:rsid w:val="00BF3515"/>
    <w:rsid w:val="00C01BA1"/>
    <w:rsid w:val="00C03E5A"/>
    <w:rsid w:val="00C06A77"/>
    <w:rsid w:val="00C07FCC"/>
    <w:rsid w:val="00C14A69"/>
    <w:rsid w:val="00C156B6"/>
    <w:rsid w:val="00C21652"/>
    <w:rsid w:val="00C370EB"/>
    <w:rsid w:val="00C44F0F"/>
    <w:rsid w:val="00C5142F"/>
    <w:rsid w:val="00C67CB1"/>
    <w:rsid w:val="00C726FF"/>
    <w:rsid w:val="00C91821"/>
    <w:rsid w:val="00C955B0"/>
    <w:rsid w:val="00CA0C16"/>
    <w:rsid w:val="00CB0BF8"/>
    <w:rsid w:val="00CB66F0"/>
    <w:rsid w:val="00CB6BA4"/>
    <w:rsid w:val="00CB70AC"/>
    <w:rsid w:val="00CB730E"/>
    <w:rsid w:val="00CC1562"/>
    <w:rsid w:val="00CC7745"/>
    <w:rsid w:val="00CD0BE4"/>
    <w:rsid w:val="00CE1D7B"/>
    <w:rsid w:val="00CE444B"/>
    <w:rsid w:val="00CE6197"/>
    <w:rsid w:val="00CE72FD"/>
    <w:rsid w:val="00CF2CE4"/>
    <w:rsid w:val="00D11531"/>
    <w:rsid w:val="00D14E7B"/>
    <w:rsid w:val="00D20807"/>
    <w:rsid w:val="00D308C4"/>
    <w:rsid w:val="00D31E4B"/>
    <w:rsid w:val="00D365CC"/>
    <w:rsid w:val="00D4005F"/>
    <w:rsid w:val="00D40AF8"/>
    <w:rsid w:val="00D44712"/>
    <w:rsid w:val="00D45164"/>
    <w:rsid w:val="00D461FD"/>
    <w:rsid w:val="00D46D73"/>
    <w:rsid w:val="00D47057"/>
    <w:rsid w:val="00D47978"/>
    <w:rsid w:val="00D73907"/>
    <w:rsid w:val="00DA154E"/>
    <w:rsid w:val="00DA323E"/>
    <w:rsid w:val="00DA772E"/>
    <w:rsid w:val="00DB30E8"/>
    <w:rsid w:val="00DB3ED8"/>
    <w:rsid w:val="00DB483E"/>
    <w:rsid w:val="00DC1A76"/>
    <w:rsid w:val="00DC2FDB"/>
    <w:rsid w:val="00DC3B51"/>
    <w:rsid w:val="00DC7333"/>
    <w:rsid w:val="00DC7AB5"/>
    <w:rsid w:val="00DD1C0B"/>
    <w:rsid w:val="00DD49D1"/>
    <w:rsid w:val="00DE121A"/>
    <w:rsid w:val="00DE36BF"/>
    <w:rsid w:val="00DE40A6"/>
    <w:rsid w:val="00DE6962"/>
    <w:rsid w:val="00DF52DB"/>
    <w:rsid w:val="00E05FB9"/>
    <w:rsid w:val="00E07C2F"/>
    <w:rsid w:val="00E21A4E"/>
    <w:rsid w:val="00E2579D"/>
    <w:rsid w:val="00E266A0"/>
    <w:rsid w:val="00E30400"/>
    <w:rsid w:val="00E32F13"/>
    <w:rsid w:val="00E334AE"/>
    <w:rsid w:val="00E458AF"/>
    <w:rsid w:val="00E54E1B"/>
    <w:rsid w:val="00E552BA"/>
    <w:rsid w:val="00E5614D"/>
    <w:rsid w:val="00E61556"/>
    <w:rsid w:val="00E6323D"/>
    <w:rsid w:val="00E718EB"/>
    <w:rsid w:val="00E71D55"/>
    <w:rsid w:val="00E72D18"/>
    <w:rsid w:val="00E73C0B"/>
    <w:rsid w:val="00E7559A"/>
    <w:rsid w:val="00E82DFA"/>
    <w:rsid w:val="00E8420C"/>
    <w:rsid w:val="00E87ABE"/>
    <w:rsid w:val="00E9354E"/>
    <w:rsid w:val="00E958C9"/>
    <w:rsid w:val="00E964FC"/>
    <w:rsid w:val="00E97DD2"/>
    <w:rsid w:val="00EA7488"/>
    <w:rsid w:val="00EB1716"/>
    <w:rsid w:val="00EB34D3"/>
    <w:rsid w:val="00EB6E25"/>
    <w:rsid w:val="00EC17B5"/>
    <w:rsid w:val="00EC56A0"/>
    <w:rsid w:val="00EC6B96"/>
    <w:rsid w:val="00ED1102"/>
    <w:rsid w:val="00ED2FD9"/>
    <w:rsid w:val="00ED3F7D"/>
    <w:rsid w:val="00ED4687"/>
    <w:rsid w:val="00ED5939"/>
    <w:rsid w:val="00EE1572"/>
    <w:rsid w:val="00EE61A6"/>
    <w:rsid w:val="00EF0EE3"/>
    <w:rsid w:val="00F05B4E"/>
    <w:rsid w:val="00F05F5A"/>
    <w:rsid w:val="00F06EF0"/>
    <w:rsid w:val="00F07AC2"/>
    <w:rsid w:val="00F15B54"/>
    <w:rsid w:val="00F23A1B"/>
    <w:rsid w:val="00F27117"/>
    <w:rsid w:val="00F4120E"/>
    <w:rsid w:val="00F545C2"/>
    <w:rsid w:val="00F55443"/>
    <w:rsid w:val="00F60ADF"/>
    <w:rsid w:val="00F73D80"/>
    <w:rsid w:val="00F77D38"/>
    <w:rsid w:val="00F8334A"/>
    <w:rsid w:val="00F87CC1"/>
    <w:rsid w:val="00FA5E6C"/>
    <w:rsid w:val="00FA6CA5"/>
    <w:rsid w:val="00FB0605"/>
    <w:rsid w:val="00FB13B1"/>
    <w:rsid w:val="00FB1933"/>
    <w:rsid w:val="00FB193B"/>
    <w:rsid w:val="00FC049C"/>
    <w:rsid w:val="00FC160B"/>
    <w:rsid w:val="00FC4FCE"/>
    <w:rsid w:val="00FC6CCF"/>
    <w:rsid w:val="00FC7B1F"/>
    <w:rsid w:val="00FD0FAC"/>
    <w:rsid w:val="00FD2F01"/>
    <w:rsid w:val="00FD3187"/>
    <w:rsid w:val="00FE1DC5"/>
    <w:rsid w:val="00FE7B08"/>
    <w:rsid w:val="00FF1F9C"/>
    <w:rsid w:val="00FF52F8"/>
    <w:rsid w:val="00FF6AC5"/>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303"/>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006BA"/>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5006BA"/>
    <w:rPr>
      <w:rFonts w:cs="Times New Roman"/>
    </w:rPr>
  </w:style>
  <w:style w:type="paragraph" w:styleId="a5">
    <w:name w:val="footer"/>
    <w:basedOn w:val="a"/>
    <w:link w:val="a6"/>
    <w:uiPriority w:val="99"/>
    <w:rsid w:val="005006BA"/>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5006BA"/>
    <w:rPr>
      <w:rFonts w:cs="Times New Roman"/>
    </w:rPr>
  </w:style>
  <w:style w:type="table" w:styleId="a7">
    <w:name w:val="Table Grid"/>
    <w:basedOn w:val="a1"/>
    <w:uiPriority w:val="99"/>
    <w:rsid w:val="003D36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rsid w:val="0043015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locked/>
    <w:rsid w:val="00430150"/>
    <w:rPr>
      <w:rFonts w:ascii="Segoe UI" w:hAnsi="Segoe UI" w:cs="Segoe UI"/>
      <w:sz w:val="18"/>
      <w:szCs w:val="18"/>
    </w:rPr>
  </w:style>
  <w:style w:type="paragraph" w:styleId="aa">
    <w:name w:val="List Paragraph"/>
    <w:basedOn w:val="a"/>
    <w:uiPriority w:val="99"/>
    <w:qFormat/>
    <w:rsid w:val="0021101A"/>
    <w:pPr>
      <w:ind w:left="720"/>
      <w:contextualSpacing/>
    </w:pPr>
  </w:style>
  <w:style w:type="character" w:styleId="ab">
    <w:name w:val="Hyperlink"/>
    <w:basedOn w:val="a0"/>
    <w:uiPriority w:val="99"/>
    <w:semiHidden/>
    <w:rsid w:val="00F23A1B"/>
    <w:rPr>
      <w:rFonts w:cs="Times New Roman"/>
      <w:color w:val="0000FF"/>
      <w:u w:val="single"/>
    </w:rPr>
  </w:style>
  <w:style w:type="paragraph" w:styleId="ac">
    <w:name w:val="Normal (Web)"/>
    <w:basedOn w:val="a"/>
    <w:uiPriority w:val="99"/>
    <w:semiHidden/>
    <w:rsid w:val="00F23A1B"/>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1"/>
    <w:uiPriority w:val="99"/>
    <w:rsid w:val="00360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1">
    <w:name w:val="Стандартный HTML Знак1"/>
    <w:basedOn w:val="a0"/>
    <w:link w:val="HTML"/>
    <w:uiPriority w:val="99"/>
    <w:locked/>
    <w:rsid w:val="00360C4D"/>
    <w:rPr>
      <w:rFonts w:ascii="Courier New" w:hAnsi="Courier New" w:cs="Courier New"/>
      <w:sz w:val="20"/>
      <w:szCs w:val="20"/>
      <w:lang w:eastAsia="ar-SA" w:bidi="ar-SA"/>
    </w:rPr>
  </w:style>
  <w:style w:type="character" w:customStyle="1" w:styleId="HTML0">
    <w:name w:val="Стандартный HTML Знак"/>
    <w:basedOn w:val="a0"/>
    <w:uiPriority w:val="99"/>
    <w:semiHidden/>
    <w:locked/>
    <w:rsid w:val="00360C4D"/>
    <w:rPr>
      <w:rFonts w:ascii="Consolas" w:hAnsi="Consolas" w:cs="Times New Roman"/>
      <w:sz w:val="20"/>
      <w:szCs w:val="20"/>
    </w:rPr>
  </w:style>
  <w:style w:type="paragraph" w:styleId="ad">
    <w:name w:val="Body Text Indent"/>
    <w:basedOn w:val="a"/>
    <w:link w:val="ae"/>
    <w:uiPriority w:val="99"/>
    <w:semiHidden/>
    <w:rsid w:val="00226D9B"/>
    <w:pPr>
      <w:suppressAutoHyphens/>
      <w:spacing w:after="0" w:line="240" w:lineRule="auto"/>
      <w:ind w:firstLine="284"/>
      <w:jc w:val="both"/>
    </w:pPr>
    <w:rPr>
      <w:rFonts w:ascii="Times New Roman" w:eastAsia="Times New Roman" w:hAnsi="Times New Roman"/>
      <w:lang w:eastAsia="ar-SA"/>
    </w:rPr>
  </w:style>
  <w:style w:type="character" w:customStyle="1" w:styleId="ae">
    <w:name w:val="Основной текст с отступом Знак"/>
    <w:basedOn w:val="a0"/>
    <w:link w:val="ad"/>
    <w:uiPriority w:val="99"/>
    <w:semiHidden/>
    <w:locked/>
    <w:rsid w:val="00226D9B"/>
    <w:rPr>
      <w:rFonts w:ascii="Times New Roman" w:hAnsi="Times New Roman" w:cs="Times New Roman"/>
      <w:lang w:eastAsia="ar-SA" w:bidi="ar-SA"/>
    </w:rPr>
  </w:style>
  <w:style w:type="paragraph" w:styleId="af">
    <w:name w:val="No Spacing"/>
    <w:uiPriority w:val="99"/>
    <w:qFormat/>
    <w:rsid w:val="00625087"/>
    <w:rPr>
      <w:sz w:val="22"/>
      <w:szCs w:val="22"/>
      <w:lang w:eastAsia="en-US"/>
    </w:rPr>
  </w:style>
  <w:style w:type="paragraph" w:customStyle="1" w:styleId="msonormalcxspmiddle">
    <w:name w:val="msonormalcxspmiddle"/>
    <w:basedOn w:val="a"/>
    <w:uiPriority w:val="99"/>
    <w:rsid w:val="00C21652"/>
    <w:pPr>
      <w:spacing w:before="100" w:beforeAutospacing="1" w:after="100" w:afterAutospacing="1" w:line="240" w:lineRule="auto"/>
    </w:pPr>
    <w:rPr>
      <w:rFonts w:ascii="Times New Roman" w:hAnsi="Times New Roman"/>
      <w:sz w:val="24"/>
      <w:szCs w:val="24"/>
      <w:lang w:eastAsia="ru-RU"/>
    </w:rPr>
  </w:style>
  <w:style w:type="numbering" w:customStyle="1" w:styleId="1">
    <w:name w:val="Стиль1"/>
    <w:rsid w:val="001E00C8"/>
    <w:pPr>
      <w:numPr>
        <w:numId w:val="17"/>
      </w:numPr>
    </w:pPr>
  </w:style>
</w:styles>
</file>

<file path=word/webSettings.xml><?xml version="1.0" encoding="utf-8"?>
<w:webSettings xmlns:r="http://schemas.openxmlformats.org/officeDocument/2006/relationships" xmlns:w="http://schemas.openxmlformats.org/wordprocessingml/2006/main">
  <w:divs>
    <w:div w:id="353192384">
      <w:marLeft w:val="0"/>
      <w:marRight w:val="0"/>
      <w:marTop w:val="0"/>
      <w:marBottom w:val="0"/>
      <w:divBdr>
        <w:top w:val="none" w:sz="0" w:space="0" w:color="auto"/>
        <w:left w:val="none" w:sz="0" w:space="0" w:color="auto"/>
        <w:bottom w:val="none" w:sz="0" w:space="0" w:color="auto"/>
        <w:right w:val="none" w:sz="0" w:space="0" w:color="auto"/>
      </w:divBdr>
    </w:div>
    <w:div w:id="353192385">
      <w:marLeft w:val="0"/>
      <w:marRight w:val="0"/>
      <w:marTop w:val="0"/>
      <w:marBottom w:val="0"/>
      <w:divBdr>
        <w:top w:val="none" w:sz="0" w:space="0" w:color="auto"/>
        <w:left w:val="none" w:sz="0" w:space="0" w:color="auto"/>
        <w:bottom w:val="none" w:sz="0" w:space="0" w:color="auto"/>
        <w:right w:val="none" w:sz="0" w:space="0" w:color="auto"/>
      </w:divBdr>
    </w:div>
    <w:div w:id="353192386">
      <w:marLeft w:val="0"/>
      <w:marRight w:val="0"/>
      <w:marTop w:val="0"/>
      <w:marBottom w:val="0"/>
      <w:divBdr>
        <w:top w:val="none" w:sz="0" w:space="0" w:color="auto"/>
        <w:left w:val="none" w:sz="0" w:space="0" w:color="auto"/>
        <w:bottom w:val="none" w:sz="0" w:space="0" w:color="auto"/>
        <w:right w:val="none" w:sz="0" w:space="0" w:color="auto"/>
      </w:divBdr>
    </w:div>
    <w:div w:id="353192387">
      <w:marLeft w:val="0"/>
      <w:marRight w:val="0"/>
      <w:marTop w:val="0"/>
      <w:marBottom w:val="0"/>
      <w:divBdr>
        <w:top w:val="none" w:sz="0" w:space="0" w:color="auto"/>
        <w:left w:val="none" w:sz="0" w:space="0" w:color="auto"/>
        <w:bottom w:val="none" w:sz="0" w:space="0" w:color="auto"/>
        <w:right w:val="none" w:sz="0" w:space="0" w:color="auto"/>
      </w:divBdr>
    </w:div>
    <w:div w:id="353192388">
      <w:marLeft w:val="0"/>
      <w:marRight w:val="0"/>
      <w:marTop w:val="0"/>
      <w:marBottom w:val="0"/>
      <w:divBdr>
        <w:top w:val="none" w:sz="0" w:space="0" w:color="auto"/>
        <w:left w:val="none" w:sz="0" w:space="0" w:color="auto"/>
        <w:bottom w:val="none" w:sz="0" w:space="0" w:color="auto"/>
        <w:right w:val="none" w:sz="0" w:space="0" w:color="auto"/>
      </w:divBdr>
    </w:div>
    <w:div w:id="353192389">
      <w:marLeft w:val="0"/>
      <w:marRight w:val="0"/>
      <w:marTop w:val="0"/>
      <w:marBottom w:val="0"/>
      <w:divBdr>
        <w:top w:val="none" w:sz="0" w:space="0" w:color="auto"/>
        <w:left w:val="none" w:sz="0" w:space="0" w:color="auto"/>
        <w:bottom w:val="none" w:sz="0" w:space="0" w:color="auto"/>
        <w:right w:val="none" w:sz="0" w:space="0" w:color="auto"/>
      </w:divBdr>
    </w:div>
    <w:div w:id="353192390">
      <w:marLeft w:val="0"/>
      <w:marRight w:val="0"/>
      <w:marTop w:val="0"/>
      <w:marBottom w:val="0"/>
      <w:divBdr>
        <w:top w:val="none" w:sz="0" w:space="0" w:color="auto"/>
        <w:left w:val="none" w:sz="0" w:space="0" w:color="auto"/>
        <w:bottom w:val="none" w:sz="0" w:space="0" w:color="auto"/>
        <w:right w:val="none" w:sz="0" w:space="0" w:color="auto"/>
      </w:divBdr>
    </w:div>
    <w:div w:id="353192391">
      <w:marLeft w:val="0"/>
      <w:marRight w:val="0"/>
      <w:marTop w:val="0"/>
      <w:marBottom w:val="0"/>
      <w:divBdr>
        <w:top w:val="none" w:sz="0" w:space="0" w:color="auto"/>
        <w:left w:val="none" w:sz="0" w:space="0" w:color="auto"/>
        <w:bottom w:val="none" w:sz="0" w:space="0" w:color="auto"/>
        <w:right w:val="none" w:sz="0" w:space="0" w:color="auto"/>
      </w:divBdr>
    </w:div>
    <w:div w:id="353192392">
      <w:marLeft w:val="0"/>
      <w:marRight w:val="0"/>
      <w:marTop w:val="0"/>
      <w:marBottom w:val="0"/>
      <w:divBdr>
        <w:top w:val="none" w:sz="0" w:space="0" w:color="auto"/>
        <w:left w:val="none" w:sz="0" w:space="0" w:color="auto"/>
        <w:bottom w:val="none" w:sz="0" w:space="0" w:color="auto"/>
        <w:right w:val="none" w:sz="0" w:space="0" w:color="auto"/>
      </w:divBdr>
    </w:div>
    <w:div w:id="353192393">
      <w:marLeft w:val="0"/>
      <w:marRight w:val="0"/>
      <w:marTop w:val="0"/>
      <w:marBottom w:val="0"/>
      <w:divBdr>
        <w:top w:val="none" w:sz="0" w:space="0" w:color="auto"/>
        <w:left w:val="none" w:sz="0" w:space="0" w:color="auto"/>
        <w:bottom w:val="none" w:sz="0" w:space="0" w:color="auto"/>
        <w:right w:val="none" w:sz="0" w:space="0" w:color="auto"/>
      </w:divBdr>
    </w:div>
    <w:div w:id="3531923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B6323A-C163-473A-A43E-435379955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8710</Words>
  <Characters>49647</Characters>
  <Application>Microsoft Office Word</Application>
  <DocSecurity>0</DocSecurity>
  <Lines>413</Lines>
  <Paragraphs>116</Paragraphs>
  <ScaleCrop>false</ScaleCrop>
  <Company/>
  <LinksUpToDate>false</LinksUpToDate>
  <CharactersWithSpaces>58241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cp:lastPrinted>2025-09-23T05:04:00Z</cp:lastPrinted>
  <dcterms:created xsi:type="dcterms:W3CDTF">2025-09-23T05:06:00Z</dcterms:created>
  <dcterms:modified xsi:type="dcterms:W3CDTF">2025-09-23T05:06:00Z</dcterms:modified>
</cp:coreProperties>
</file>